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DE" w:rsidRDefault="000F41DE" w:rsidP="000F41DE">
      <w:pPr>
        <w:ind w:firstLine="30"/>
        <w:jc w:val="center"/>
        <w:rPr>
          <w:color w:val="auto"/>
          <w:sz w:val="28"/>
          <w:szCs w:val="24"/>
          <w:lang w:val="ru-RU"/>
        </w:rPr>
      </w:pPr>
      <w:r>
        <w:rPr>
          <w:color w:val="auto"/>
          <w:sz w:val="28"/>
          <w:szCs w:val="24"/>
          <w:lang w:val="ru-RU"/>
        </w:rPr>
        <w:t>АДМИНИСТРАЦИЯ</w:t>
      </w:r>
    </w:p>
    <w:p w:rsidR="000F41DE" w:rsidRDefault="000F41DE" w:rsidP="000F41DE">
      <w:pPr>
        <w:widowControl w:val="0"/>
        <w:autoSpaceDE w:val="0"/>
        <w:autoSpaceDN w:val="0"/>
        <w:spacing w:after="0" w:line="240" w:lineRule="auto"/>
        <w:ind w:left="0" w:firstLine="720"/>
        <w:jc w:val="center"/>
        <w:rPr>
          <w:color w:val="auto"/>
          <w:sz w:val="28"/>
          <w:szCs w:val="24"/>
          <w:lang w:val="ru-RU"/>
        </w:rPr>
      </w:pPr>
      <w:r>
        <w:rPr>
          <w:color w:val="auto"/>
          <w:sz w:val="28"/>
          <w:szCs w:val="24"/>
          <w:lang w:val="ru-RU"/>
        </w:rPr>
        <w:t>УТЬМИНСКОГО  СЕЛЬСКОГО ПОСЕЛЕНИЯ</w:t>
      </w:r>
    </w:p>
    <w:p w:rsidR="000F41DE" w:rsidRDefault="000F41DE" w:rsidP="000F41DE">
      <w:pPr>
        <w:widowControl w:val="0"/>
        <w:autoSpaceDE w:val="0"/>
        <w:autoSpaceDN w:val="0"/>
        <w:spacing w:after="0" w:line="240" w:lineRule="auto"/>
        <w:ind w:left="0" w:firstLine="720"/>
        <w:jc w:val="center"/>
        <w:rPr>
          <w:color w:val="auto"/>
          <w:sz w:val="28"/>
          <w:szCs w:val="24"/>
          <w:lang w:val="ru-RU"/>
        </w:rPr>
      </w:pPr>
      <w:r>
        <w:rPr>
          <w:color w:val="auto"/>
          <w:sz w:val="28"/>
          <w:szCs w:val="24"/>
          <w:lang w:val="ru-RU"/>
        </w:rPr>
        <w:t>ТЕВРИЗСКОГО МУНИЦИПАЛЬНОГО РАЙОНА</w:t>
      </w:r>
    </w:p>
    <w:p w:rsidR="000F41DE" w:rsidRDefault="000F41DE" w:rsidP="000F41DE">
      <w:pPr>
        <w:widowControl w:val="0"/>
        <w:autoSpaceDE w:val="0"/>
        <w:autoSpaceDN w:val="0"/>
        <w:spacing w:after="0" w:line="240" w:lineRule="auto"/>
        <w:ind w:left="0" w:firstLine="720"/>
        <w:jc w:val="center"/>
        <w:rPr>
          <w:color w:val="auto"/>
          <w:sz w:val="28"/>
          <w:szCs w:val="24"/>
          <w:lang w:val="ru-RU"/>
        </w:rPr>
      </w:pPr>
      <w:r>
        <w:rPr>
          <w:color w:val="auto"/>
          <w:sz w:val="28"/>
          <w:szCs w:val="24"/>
          <w:lang w:val="ru-RU"/>
        </w:rPr>
        <w:t>ОМСКОЙ ОБЛАСТИ</w:t>
      </w:r>
    </w:p>
    <w:p w:rsidR="000F41DE" w:rsidRDefault="000F41DE" w:rsidP="000F41DE">
      <w:pPr>
        <w:widowControl w:val="0"/>
        <w:autoSpaceDE w:val="0"/>
        <w:autoSpaceDN w:val="0"/>
        <w:spacing w:after="0" w:line="240" w:lineRule="auto"/>
        <w:ind w:left="0" w:firstLine="720"/>
        <w:jc w:val="center"/>
        <w:rPr>
          <w:color w:val="auto"/>
          <w:sz w:val="28"/>
          <w:szCs w:val="24"/>
          <w:lang w:val="ru-RU"/>
        </w:rPr>
      </w:pPr>
    </w:p>
    <w:p w:rsidR="000F41DE" w:rsidRDefault="000F41DE" w:rsidP="000F41DE">
      <w:pPr>
        <w:widowControl w:val="0"/>
        <w:autoSpaceDE w:val="0"/>
        <w:autoSpaceDN w:val="0"/>
        <w:spacing w:after="0" w:line="240" w:lineRule="auto"/>
        <w:ind w:left="0" w:firstLine="720"/>
        <w:jc w:val="center"/>
        <w:rPr>
          <w:color w:val="auto"/>
          <w:sz w:val="28"/>
          <w:szCs w:val="24"/>
          <w:lang w:val="ru-RU"/>
        </w:rPr>
      </w:pPr>
    </w:p>
    <w:p w:rsidR="000F41DE" w:rsidRDefault="000F41DE" w:rsidP="000F41DE">
      <w:pPr>
        <w:widowControl w:val="0"/>
        <w:autoSpaceDE w:val="0"/>
        <w:autoSpaceDN w:val="0"/>
        <w:spacing w:after="0" w:line="240" w:lineRule="auto"/>
        <w:ind w:left="0" w:firstLine="720"/>
        <w:jc w:val="center"/>
        <w:rPr>
          <w:color w:val="auto"/>
          <w:sz w:val="28"/>
          <w:szCs w:val="24"/>
          <w:lang w:val="ru-RU"/>
        </w:rPr>
      </w:pPr>
      <w:r>
        <w:rPr>
          <w:color w:val="auto"/>
          <w:sz w:val="28"/>
          <w:szCs w:val="24"/>
          <w:lang w:val="ru-RU"/>
        </w:rPr>
        <w:t>ПОСТАНОВЛЕНИЕ</w:t>
      </w:r>
    </w:p>
    <w:p w:rsidR="000F41DE" w:rsidRDefault="000F41DE" w:rsidP="000F41DE">
      <w:pPr>
        <w:widowControl w:val="0"/>
        <w:autoSpaceDE w:val="0"/>
        <w:autoSpaceDN w:val="0"/>
        <w:spacing w:after="0" w:line="240" w:lineRule="auto"/>
        <w:ind w:left="0" w:firstLine="720"/>
        <w:jc w:val="center"/>
        <w:rPr>
          <w:color w:val="auto"/>
          <w:szCs w:val="24"/>
          <w:lang w:val="ru-RU"/>
        </w:rPr>
      </w:pPr>
    </w:p>
    <w:p w:rsidR="000F41DE" w:rsidRDefault="000F41DE" w:rsidP="000F41DE">
      <w:pPr>
        <w:widowControl w:val="0"/>
        <w:autoSpaceDE w:val="0"/>
        <w:autoSpaceDN w:val="0"/>
        <w:spacing w:after="0" w:line="240" w:lineRule="auto"/>
        <w:ind w:left="0" w:firstLine="720"/>
        <w:jc w:val="center"/>
        <w:rPr>
          <w:color w:val="auto"/>
          <w:szCs w:val="24"/>
          <w:lang w:val="ru-RU"/>
        </w:rPr>
      </w:pPr>
    </w:p>
    <w:p w:rsidR="000F41DE" w:rsidRDefault="000F41DE" w:rsidP="000F41DE">
      <w:pPr>
        <w:widowControl w:val="0"/>
        <w:autoSpaceDE w:val="0"/>
        <w:autoSpaceDN w:val="0"/>
        <w:spacing w:after="0" w:line="240" w:lineRule="auto"/>
        <w:ind w:left="0" w:firstLine="720"/>
        <w:jc w:val="center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от 15.02. 2023 г.                                                                                                  № 12 - </w:t>
      </w:r>
      <w:proofErr w:type="spellStart"/>
      <w:proofErr w:type="gramStart"/>
      <w:r>
        <w:rPr>
          <w:color w:val="auto"/>
          <w:szCs w:val="24"/>
          <w:lang w:val="ru-RU"/>
        </w:rPr>
        <w:t>п</w:t>
      </w:r>
      <w:proofErr w:type="spellEnd"/>
      <w:proofErr w:type="gramEnd"/>
    </w:p>
    <w:p w:rsidR="000F41DE" w:rsidRDefault="000F41DE" w:rsidP="000F41DE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left="0" w:firstLine="720"/>
        <w:jc w:val="center"/>
        <w:rPr>
          <w:rFonts w:eastAsia="Arial Unicode MS"/>
          <w:bCs/>
          <w:color w:val="auto"/>
          <w:szCs w:val="24"/>
          <w:lang w:val="ru-RU"/>
        </w:rPr>
      </w:pPr>
    </w:p>
    <w:p w:rsidR="000F41DE" w:rsidRDefault="000F41DE" w:rsidP="000F41DE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left="0" w:firstLine="720"/>
        <w:jc w:val="center"/>
        <w:rPr>
          <w:rFonts w:eastAsia="Arial Unicode MS"/>
          <w:bCs/>
          <w:color w:val="auto"/>
          <w:szCs w:val="24"/>
          <w:lang w:val="ru-RU"/>
        </w:rPr>
      </w:pPr>
    </w:p>
    <w:p w:rsidR="000F41DE" w:rsidRDefault="000F41DE" w:rsidP="000F41DE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left="0" w:firstLine="720"/>
        <w:jc w:val="center"/>
        <w:rPr>
          <w:color w:val="auto"/>
          <w:szCs w:val="24"/>
          <w:lang w:val="ru-RU"/>
        </w:rPr>
      </w:pPr>
      <w:r>
        <w:rPr>
          <w:rFonts w:eastAsia="Arial Unicode MS"/>
          <w:bCs/>
          <w:color w:val="auto"/>
          <w:szCs w:val="24"/>
          <w:lang w:val="ru-RU"/>
        </w:rPr>
        <w:t xml:space="preserve">Об утверждении административного регламента </w:t>
      </w:r>
      <w:r>
        <w:rPr>
          <w:color w:val="auto"/>
          <w:szCs w:val="24"/>
          <w:lang w:val="ru-RU"/>
        </w:rPr>
        <w:t>предоставления</w:t>
      </w:r>
    </w:p>
    <w:p w:rsidR="000F41DE" w:rsidRDefault="000F41DE" w:rsidP="000F41DE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left="0" w:firstLine="720"/>
        <w:jc w:val="center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>муниципальной услуги «Предоставление разрешения на осуществление земляных работ»</w:t>
      </w:r>
    </w:p>
    <w:p w:rsidR="000F41DE" w:rsidRDefault="000F41DE" w:rsidP="000F41DE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left="0" w:firstLine="720"/>
        <w:jc w:val="left"/>
        <w:rPr>
          <w:color w:val="auto"/>
          <w:szCs w:val="24"/>
          <w:lang w:val="ru-RU"/>
        </w:rPr>
      </w:pPr>
    </w:p>
    <w:p w:rsidR="000F41DE" w:rsidRDefault="000F41DE" w:rsidP="000F41D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В соответствии с требованиями Федерального закона от 27.07.2010 № 210-ФЗ «Об организации предоставления государственных и муниципальных услуг», распоряжением Правительства Омской области №126-рп от 11.09.2021 года «Об утверждении перечня массовых социально значимых государственных и муниципальных услуг, доступных в электронном формате и предоставляемых с использованием федеральной государственной информационной системы «Единый портал (функций)» органами исполнительной власти Омской области, органами местного самоуправления Омской области и</w:t>
      </w:r>
      <w:proofErr w:type="gramEnd"/>
      <w:r>
        <w:rPr>
          <w:rFonts w:ascii="Times New Roman" w:hAnsi="Times New Roman" w:cs="Times New Roman"/>
          <w:color w:val="auto"/>
        </w:rPr>
        <w:t xml:space="preserve"> учреждениями, руководствуясь Федеральным законом от 06.10.2003 года №131-ФЗ «Об общих принципах организации местного самоуправления в Российской Федерации, Уставом Утьминского сельского поселения   Тевризского муниципального района Омской области</w:t>
      </w:r>
    </w:p>
    <w:p w:rsidR="000F41DE" w:rsidRDefault="000F41DE" w:rsidP="000F41DE">
      <w:pPr>
        <w:widowControl w:val="0"/>
        <w:autoSpaceDE w:val="0"/>
        <w:autoSpaceDN w:val="0"/>
        <w:spacing w:after="0" w:line="240" w:lineRule="auto"/>
        <w:ind w:left="0" w:firstLine="720"/>
        <w:jc w:val="left"/>
        <w:rPr>
          <w:color w:val="auto"/>
          <w:szCs w:val="24"/>
          <w:lang w:val="ru-RU"/>
        </w:rPr>
      </w:pPr>
    </w:p>
    <w:p w:rsidR="000F41DE" w:rsidRDefault="000F41DE" w:rsidP="000F41DE">
      <w:pPr>
        <w:widowControl w:val="0"/>
        <w:autoSpaceDE w:val="0"/>
        <w:autoSpaceDN w:val="0"/>
        <w:spacing w:after="0" w:line="240" w:lineRule="auto"/>
        <w:ind w:left="0" w:firstLine="720"/>
        <w:jc w:val="center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>ПОСТАНОВЛЯЮ:</w:t>
      </w:r>
    </w:p>
    <w:p w:rsidR="000F41DE" w:rsidRDefault="000F41DE" w:rsidP="000F41DE">
      <w:pPr>
        <w:widowControl w:val="0"/>
        <w:autoSpaceDE w:val="0"/>
        <w:autoSpaceDN w:val="0"/>
        <w:spacing w:after="0" w:line="240" w:lineRule="auto"/>
        <w:ind w:left="0" w:firstLine="720"/>
        <w:jc w:val="left"/>
        <w:rPr>
          <w:color w:val="auto"/>
          <w:szCs w:val="24"/>
          <w:lang w:val="ru-RU"/>
        </w:rPr>
      </w:pPr>
    </w:p>
    <w:p w:rsidR="000F41DE" w:rsidRDefault="000F41DE" w:rsidP="000F41DE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left="0" w:firstLine="720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>1. Утвердить прилагаемый административный регламент предоставления муниципальной услуги «Предоставление разрешения на осуществление земляных работ».</w:t>
      </w:r>
    </w:p>
    <w:p w:rsidR="000F41DE" w:rsidRDefault="000F41DE" w:rsidP="000F41DE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left="0" w:firstLine="720"/>
        <w:rPr>
          <w:rFonts w:eastAsia="Arial Unicode MS"/>
          <w:b/>
          <w:bCs/>
          <w:color w:val="auto"/>
          <w:szCs w:val="24"/>
          <w:lang w:val="ru-RU"/>
        </w:rPr>
      </w:pPr>
      <w:r>
        <w:rPr>
          <w:rFonts w:eastAsia="Arial Unicode MS"/>
          <w:bCs/>
          <w:color w:val="auto"/>
          <w:szCs w:val="24"/>
          <w:lang w:val="ru-RU"/>
        </w:rPr>
        <w:t xml:space="preserve">2. Постановление </w:t>
      </w:r>
      <w:r>
        <w:rPr>
          <w:color w:val="auto"/>
          <w:szCs w:val="24"/>
          <w:lang w:val="ru-RU"/>
        </w:rPr>
        <w:t>от 04.12.2017 № 69-п «</w:t>
      </w:r>
      <w:r>
        <w:rPr>
          <w:rFonts w:eastAsia="Arial Unicode MS"/>
          <w:bCs/>
          <w:color w:val="auto"/>
          <w:szCs w:val="24"/>
          <w:lang w:val="ru-RU"/>
        </w:rPr>
        <w:t>Об утверждении Административного регламента по предоставлению муниципальной услуги «Выдача ордеров на проведение земляных работ на территории общего пользования Утьминского сельского поселения Тевризского муниципального района Омской области» собственности»</w:t>
      </w:r>
      <w:r>
        <w:rPr>
          <w:rFonts w:eastAsia="Arial Unicode MS"/>
          <w:color w:val="auto"/>
          <w:szCs w:val="24"/>
          <w:lang w:val="ru-RU"/>
        </w:rPr>
        <w:t xml:space="preserve"> считать утратившим силу.</w:t>
      </w:r>
    </w:p>
    <w:p w:rsidR="000F41DE" w:rsidRDefault="000F41DE" w:rsidP="000F41DE">
      <w:pPr>
        <w:widowControl w:val="0"/>
        <w:autoSpaceDE w:val="0"/>
        <w:autoSpaceDN w:val="0"/>
        <w:spacing w:after="0" w:line="240" w:lineRule="auto"/>
        <w:ind w:left="0" w:firstLine="720"/>
        <w:jc w:val="left"/>
        <w:rPr>
          <w:color w:val="auto"/>
          <w:spacing w:val="-3"/>
          <w:szCs w:val="24"/>
          <w:lang w:val="ru-RU"/>
        </w:rPr>
      </w:pPr>
      <w:r>
        <w:rPr>
          <w:color w:val="auto"/>
          <w:szCs w:val="24"/>
          <w:lang w:val="ru-RU"/>
        </w:rPr>
        <w:t>3. Опубликовать настоящее постановление в газете «</w:t>
      </w:r>
      <w:proofErr w:type="spellStart"/>
      <w:r>
        <w:rPr>
          <w:color w:val="auto"/>
          <w:szCs w:val="24"/>
          <w:lang w:val="ru-RU"/>
        </w:rPr>
        <w:t>Тевризский</w:t>
      </w:r>
      <w:proofErr w:type="spellEnd"/>
      <w:r>
        <w:rPr>
          <w:color w:val="auto"/>
          <w:szCs w:val="24"/>
          <w:lang w:val="ru-RU"/>
        </w:rPr>
        <w:t xml:space="preserve"> муниципальный вестник» и разместить на официальном сайте Тевризского муниципального района в сети «Интернет».</w:t>
      </w:r>
    </w:p>
    <w:p w:rsidR="000F41DE" w:rsidRDefault="000F41DE" w:rsidP="000F41D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20"/>
        <w:jc w:val="left"/>
        <w:rPr>
          <w:color w:val="auto"/>
          <w:szCs w:val="24"/>
          <w:lang w:val="ru-RU"/>
        </w:rPr>
      </w:pPr>
    </w:p>
    <w:p w:rsidR="000F41DE" w:rsidRDefault="000F41DE" w:rsidP="000F41D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20"/>
        <w:jc w:val="left"/>
        <w:rPr>
          <w:color w:val="auto"/>
          <w:szCs w:val="24"/>
          <w:lang w:val="ru-RU"/>
        </w:rPr>
      </w:pPr>
    </w:p>
    <w:p w:rsidR="000F41DE" w:rsidRDefault="000F41DE" w:rsidP="000F41D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0"/>
        <w:jc w:val="left"/>
        <w:rPr>
          <w:color w:val="auto"/>
          <w:szCs w:val="24"/>
          <w:lang w:val="ru-RU"/>
        </w:rPr>
      </w:pPr>
    </w:p>
    <w:p w:rsidR="000F41DE" w:rsidRDefault="000F41DE" w:rsidP="000F41DE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>Глава Утьминского сельского поселения</w:t>
      </w:r>
    </w:p>
    <w:p w:rsidR="000F41DE" w:rsidRDefault="000F41DE" w:rsidP="000F41DE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>Тевризского муниципального района</w:t>
      </w:r>
    </w:p>
    <w:p w:rsidR="000F41DE" w:rsidRDefault="000F41DE" w:rsidP="000F41DE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>Омской области                                                                                                        С.В. Киселева</w:t>
      </w:r>
    </w:p>
    <w:sectPr w:rsidR="000F41DE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1DE"/>
    <w:rsid w:val="000F41DE"/>
    <w:rsid w:val="006C7CF6"/>
    <w:rsid w:val="008B11D1"/>
    <w:rsid w:val="00BE333A"/>
    <w:rsid w:val="00CA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DE"/>
    <w:pPr>
      <w:spacing w:after="5" w:line="268" w:lineRule="auto"/>
      <w:ind w:left="821" w:firstLine="698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1DE"/>
    <w:pPr>
      <w:widowControl w:val="0"/>
      <w:spacing w:after="0" w:line="240" w:lineRule="auto"/>
      <w:ind w:firstLine="0"/>
      <w:jc w:val="left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4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2023-02-16T08:48:00Z</cp:lastPrinted>
  <dcterms:created xsi:type="dcterms:W3CDTF">2023-02-16T08:45:00Z</dcterms:created>
  <dcterms:modified xsi:type="dcterms:W3CDTF">2023-02-16T08:48:00Z</dcterms:modified>
</cp:coreProperties>
</file>