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C8" w:rsidRDefault="00801CC8" w:rsidP="00801CC8">
      <w:pPr>
        <w:pStyle w:val="a3"/>
        <w:tabs>
          <w:tab w:val="left" w:pos="727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801CC8" w:rsidRDefault="00801CC8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P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131E65" w:rsidRP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131E65" w:rsidRP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31E65" w:rsidRDefault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131E65"/>
    <w:p w:rsidR="00131E65" w:rsidRDefault="00131E65" w:rsidP="00131E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РЕШЕНИЕ</w:t>
      </w:r>
    </w:p>
    <w:p w:rsidR="00131E65" w:rsidRDefault="00801CC8" w:rsidP="00263182">
      <w:pPr>
        <w:tabs>
          <w:tab w:val="left" w:pos="71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________.2024</w:t>
      </w:r>
      <w:r>
        <w:rPr>
          <w:rFonts w:ascii="Times New Roman" w:hAnsi="Times New Roman" w:cs="Times New Roman"/>
          <w:sz w:val="28"/>
          <w:szCs w:val="28"/>
        </w:rPr>
        <w:tab/>
        <w:t>№ _____</w:t>
      </w:r>
      <w:r w:rsidR="00263182">
        <w:rPr>
          <w:rFonts w:ascii="Times New Roman" w:hAnsi="Times New Roman" w:cs="Times New Roman"/>
          <w:sz w:val="28"/>
          <w:szCs w:val="28"/>
        </w:rPr>
        <w:t>-р</w:t>
      </w:r>
    </w:p>
    <w:p w:rsidR="00131E65" w:rsidRPr="00131E65" w:rsidRDefault="00131E65" w:rsidP="00131E65">
      <w:pPr>
        <w:pStyle w:val="a3"/>
        <w:ind w:firstLine="0"/>
        <w:jc w:val="center"/>
        <w:rPr>
          <w:rStyle w:val="blk"/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О</w:t>
      </w:r>
      <w:r w:rsidR="00FF52DC">
        <w:rPr>
          <w:rFonts w:ascii="Times New Roman" w:hAnsi="Times New Roman" w:cs="Times New Roman"/>
          <w:sz w:val="28"/>
          <w:szCs w:val="28"/>
        </w:rPr>
        <w:t>б отмене решения</w:t>
      </w:r>
      <w:r w:rsidRPr="00131E65">
        <w:rPr>
          <w:rFonts w:ascii="Times New Roman" w:hAnsi="Times New Roman" w:cs="Times New Roman"/>
          <w:sz w:val="28"/>
          <w:szCs w:val="28"/>
        </w:rPr>
        <w:t xml:space="preserve"> Совета Утьминского сельского поселения Тевризского муниципального района Омской области №39-р от 26.04.2016 </w:t>
      </w:r>
      <w:r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«Об утверждении Порядка признания безнадежной к взысканию задолженности по платежам в бюджет </w:t>
      </w:r>
      <w:proofErr w:type="gramStart"/>
      <w:r w:rsidRPr="00131E65">
        <w:rPr>
          <w:rStyle w:val="blk"/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 списании (восстановлении)»</w:t>
      </w:r>
    </w:p>
    <w:p w:rsid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F70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F52DC">
        <w:rPr>
          <w:rFonts w:ascii="Times New Roman" w:hAnsi="Times New Roman" w:cs="Times New Roman"/>
          <w:sz w:val="28"/>
          <w:szCs w:val="28"/>
        </w:rPr>
        <w:t>о статьей 47.2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>, Федеральным законом №131-ФЗ от 06.10.2003 «Об общих принципах организации местного самоуправления в Российской Федерации», Уставом Утьминского сельского поселения, Совет Утьминского сельского поселения РЕШИЛ:</w:t>
      </w:r>
    </w:p>
    <w:p w:rsidR="00131E65" w:rsidRDefault="00131E65" w:rsidP="00131E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31E65" w:rsidRDefault="00FF52DC" w:rsidP="00FF52DC">
      <w:pPr>
        <w:pStyle w:val="a3"/>
        <w:numPr>
          <w:ilvl w:val="0"/>
          <w:numId w:val="1"/>
        </w:numPr>
        <w:ind w:left="0" w:firstLine="709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1E65" w:rsidRPr="00131E65">
        <w:rPr>
          <w:rFonts w:ascii="Times New Roman" w:hAnsi="Times New Roman" w:cs="Times New Roman"/>
          <w:sz w:val="28"/>
          <w:szCs w:val="28"/>
        </w:rPr>
        <w:t xml:space="preserve">ешение Совета Утьминского сельского поселения Тевризского муниципального района Омской области №39-р от 26.04.2016 </w:t>
      </w:r>
      <w:r w:rsidR="00131E65"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«Об утверждении Порядка признания безнадежной к взысканию задолженности по платежам в бюджет </w:t>
      </w:r>
      <w:proofErr w:type="gramStart"/>
      <w:r w:rsidR="00131E65" w:rsidRPr="00131E65">
        <w:rPr>
          <w:rStyle w:val="blk"/>
          <w:rFonts w:ascii="Times New Roman" w:hAnsi="Times New Roman" w:cs="Times New Roman"/>
          <w:sz w:val="28"/>
          <w:szCs w:val="28"/>
        </w:rPr>
        <w:t>и о её</w:t>
      </w:r>
      <w:proofErr w:type="gramEnd"/>
      <w:r w:rsidR="00131E65"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 списании (восстановлении)»</w:t>
      </w:r>
      <w:r w:rsidR="00131E6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70E01" w:rsidRDefault="00F70E01" w:rsidP="00FF52D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70E01">
        <w:rPr>
          <w:rStyle w:val="blk"/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F70E01">
        <w:rPr>
          <w:rStyle w:val="blk"/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70E01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Тевризского муниципального района Омской области</w:t>
      </w:r>
      <w:r w:rsidRPr="00F70E0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8090D">
          <w:rPr>
            <w:rStyle w:val="a5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</w:p>
    <w:p w:rsidR="00F70E01" w:rsidRPr="00F70E01" w:rsidRDefault="00F70E01" w:rsidP="00F70E0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70E01" w:rsidRPr="00F70E01" w:rsidRDefault="00F70E01" w:rsidP="00F70E01">
      <w:pPr>
        <w:pStyle w:val="a3"/>
        <w:ind w:left="720" w:firstLine="0"/>
        <w:rPr>
          <w:rStyle w:val="blk"/>
          <w:rFonts w:ascii="Times New Roman" w:hAnsi="Times New Roman" w:cs="Times New Roman"/>
          <w:sz w:val="28"/>
          <w:szCs w:val="28"/>
        </w:rPr>
      </w:pPr>
    </w:p>
    <w:p w:rsidR="00131E65" w:rsidRDefault="00131E65" w:rsidP="00131E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31E65" w:rsidRDefault="00F70E01" w:rsidP="00131E65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70E01" w:rsidRDefault="00F70E01" w:rsidP="00F70E01">
      <w:pPr>
        <w:pStyle w:val="a3"/>
        <w:tabs>
          <w:tab w:val="left" w:pos="6836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F70E01" w:rsidRPr="00F70E01" w:rsidRDefault="00F70E01" w:rsidP="00F70E01"/>
    <w:p w:rsidR="00F70E01" w:rsidRDefault="00F70E01" w:rsidP="00F70E01"/>
    <w:p w:rsidR="00F70E01" w:rsidRPr="00F70E01" w:rsidRDefault="00F70E01" w:rsidP="00F70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E0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70E01" w:rsidRPr="00F70E01" w:rsidRDefault="00F70E01" w:rsidP="00F70E01">
      <w:pPr>
        <w:pStyle w:val="a3"/>
        <w:tabs>
          <w:tab w:val="left" w:pos="6393"/>
        </w:tabs>
        <w:rPr>
          <w:rFonts w:ascii="Times New Roman" w:hAnsi="Times New Roman" w:cs="Times New Roman"/>
          <w:sz w:val="28"/>
          <w:szCs w:val="28"/>
        </w:rPr>
      </w:pPr>
      <w:r w:rsidRPr="00F70E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0E01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F70E01" w:rsidRPr="00F70E01" w:rsidRDefault="00F70E01" w:rsidP="00F70E01">
      <w:pPr>
        <w:rPr>
          <w:rFonts w:ascii="Times New Roman" w:hAnsi="Times New Roman" w:cs="Times New Roman"/>
          <w:sz w:val="28"/>
          <w:szCs w:val="28"/>
        </w:rPr>
      </w:pPr>
    </w:p>
    <w:sectPr w:rsidR="00F70E01" w:rsidRPr="00F70E0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FD1"/>
    <w:multiLevelType w:val="multilevel"/>
    <w:tmpl w:val="1EB8E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1E65"/>
    <w:rsid w:val="00131E65"/>
    <w:rsid w:val="00253102"/>
    <w:rsid w:val="00263182"/>
    <w:rsid w:val="00421C67"/>
    <w:rsid w:val="00523A2A"/>
    <w:rsid w:val="0059547C"/>
    <w:rsid w:val="005F1C7A"/>
    <w:rsid w:val="006C7CF6"/>
    <w:rsid w:val="00801CC8"/>
    <w:rsid w:val="008B11D1"/>
    <w:rsid w:val="00A248A1"/>
    <w:rsid w:val="00BE333A"/>
    <w:rsid w:val="00DC23C9"/>
    <w:rsid w:val="00F70E01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E65"/>
    <w:pPr>
      <w:spacing w:after="0" w:line="240" w:lineRule="auto"/>
    </w:pPr>
  </w:style>
  <w:style w:type="character" w:customStyle="1" w:styleId="blk">
    <w:name w:val="blk"/>
    <w:basedOn w:val="a0"/>
    <w:rsid w:val="00131E65"/>
  </w:style>
  <w:style w:type="paragraph" w:styleId="a4">
    <w:name w:val="List Paragraph"/>
    <w:basedOn w:val="a"/>
    <w:uiPriority w:val="34"/>
    <w:qFormat/>
    <w:rsid w:val="00F70E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0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2024-11-07T05:47:00Z</cp:lastPrinted>
  <dcterms:created xsi:type="dcterms:W3CDTF">2024-11-02T05:05:00Z</dcterms:created>
  <dcterms:modified xsi:type="dcterms:W3CDTF">2024-12-11T06:05:00Z</dcterms:modified>
</cp:coreProperties>
</file>