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0E" w:rsidRDefault="008E270E" w:rsidP="008E2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70E">
        <w:rPr>
          <w:rFonts w:ascii="Times New Roman" w:hAnsi="Times New Roman" w:cs="Times New Roman"/>
          <w:b/>
          <w:sz w:val="28"/>
          <w:szCs w:val="28"/>
        </w:rPr>
        <w:t>СОВЕТ УТЬМИНСКОГО СЕЛЬСКОГО ПОСЕЛЕНИЯ ТЕВРИЗСКОГО МУНИЦИПАЛЬНОГО РАЙОНА ОМСКОЙ ОБЛАСТИ</w:t>
      </w:r>
    </w:p>
    <w:p w:rsidR="003712DC" w:rsidRDefault="003712DC" w:rsidP="008E27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70E" w:rsidRDefault="008E270E" w:rsidP="008E27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E270E" w:rsidRDefault="003D1536" w:rsidP="008E270E">
      <w:pPr>
        <w:tabs>
          <w:tab w:val="left" w:pos="75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25.09.2020</w:t>
      </w:r>
      <w:r>
        <w:rPr>
          <w:rFonts w:ascii="Times New Roman" w:hAnsi="Times New Roman" w:cs="Times New Roman"/>
          <w:sz w:val="28"/>
          <w:szCs w:val="28"/>
        </w:rPr>
        <w:tab/>
        <w:t>№ 9-р</w:t>
      </w:r>
    </w:p>
    <w:p w:rsidR="008E270E" w:rsidRPr="008E270E" w:rsidRDefault="008E270E" w:rsidP="009079BE">
      <w:pPr>
        <w:pStyle w:val="a3"/>
        <w:rPr>
          <w:rFonts w:ascii="Times New Roman" w:hAnsi="Times New Roman" w:cs="Times New Roman"/>
        </w:rPr>
      </w:pPr>
      <w:r w:rsidRPr="008E270E">
        <w:rPr>
          <w:rFonts w:ascii="Times New Roman" w:hAnsi="Times New Roman" w:cs="Times New Roman"/>
        </w:rPr>
        <w:t>О внесении изменений</w:t>
      </w:r>
    </w:p>
    <w:p w:rsidR="008E270E" w:rsidRPr="008E270E" w:rsidRDefault="008E270E" w:rsidP="008E270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E270E">
        <w:rPr>
          <w:rFonts w:ascii="Times New Roman" w:hAnsi="Times New Roman" w:cs="Times New Roman"/>
        </w:rPr>
        <w:t xml:space="preserve"> решение Совета Утьминского сельского поселения</w:t>
      </w:r>
    </w:p>
    <w:p w:rsidR="008E270E" w:rsidRPr="008E270E" w:rsidRDefault="008E270E" w:rsidP="008E270E">
      <w:pPr>
        <w:pStyle w:val="a3"/>
        <w:rPr>
          <w:rFonts w:ascii="Times New Roman" w:hAnsi="Times New Roman" w:cs="Times New Roman"/>
        </w:rPr>
      </w:pPr>
      <w:r w:rsidRPr="008E270E">
        <w:rPr>
          <w:rFonts w:ascii="Times New Roman" w:hAnsi="Times New Roman" w:cs="Times New Roman"/>
        </w:rPr>
        <w:t xml:space="preserve">от 06.07.2016 №47-р «Об утверждении Положения «О </w:t>
      </w:r>
    </w:p>
    <w:p w:rsidR="008E270E" w:rsidRPr="008E270E" w:rsidRDefault="008E270E" w:rsidP="008E270E">
      <w:pPr>
        <w:pStyle w:val="a3"/>
        <w:rPr>
          <w:rFonts w:ascii="Times New Roman" w:hAnsi="Times New Roman" w:cs="Times New Roman"/>
        </w:rPr>
      </w:pPr>
      <w:proofErr w:type="gramStart"/>
      <w:r w:rsidRPr="008E270E">
        <w:rPr>
          <w:rFonts w:ascii="Times New Roman" w:hAnsi="Times New Roman" w:cs="Times New Roman"/>
        </w:rPr>
        <w:t>создании</w:t>
      </w:r>
      <w:proofErr w:type="gramEnd"/>
      <w:r w:rsidRPr="008E270E">
        <w:rPr>
          <w:rFonts w:ascii="Times New Roman" w:hAnsi="Times New Roman" w:cs="Times New Roman"/>
        </w:rPr>
        <w:t xml:space="preserve"> условий для развития малого и среднего</w:t>
      </w:r>
    </w:p>
    <w:p w:rsidR="008E270E" w:rsidRPr="008E270E" w:rsidRDefault="008E270E" w:rsidP="008E270E">
      <w:pPr>
        <w:pStyle w:val="a3"/>
        <w:rPr>
          <w:rFonts w:ascii="Times New Roman" w:hAnsi="Times New Roman" w:cs="Times New Roman"/>
        </w:rPr>
      </w:pPr>
      <w:r w:rsidRPr="008E270E">
        <w:rPr>
          <w:rFonts w:ascii="Times New Roman" w:hAnsi="Times New Roman" w:cs="Times New Roman"/>
        </w:rPr>
        <w:t xml:space="preserve">предпринимательства в Утьминском </w:t>
      </w:r>
      <w:proofErr w:type="gramStart"/>
      <w:r w:rsidRPr="008E270E">
        <w:rPr>
          <w:rFonts w:ascii="Times New Roman" w:hAnsi="Times New Roman" w:cs="Times New Roman"/>
        </w:rPr>
        <w:t>сельском</w:t>
      </w:r>
      <w:proofErr w:type="gramEnd"/>
    </w:p>
    <w:p w:rsidR="008E270E" w:rsidRPr="008E270E" w:rsidRDefault="008E270E" w:rsidP="008E270E">
      <w:pPr>
        <w:pStyle w:val="a3"/>
        <w:rPr>
          <w:rFonts w:ascii="Times New Roman" w:hAnsi="Times New Roman" w:cs="Times New Roman"/>
        </w:rPr>
      </w:pPr>
      <w:r w:rsidRPr="008E270E">
        <w:rPr>
          <w:rFonts w:ascii="Times New Roman" w:hAnsi="Times New Roman" w:cs="Times New Roman"/>
        </w:rPr>
        <w:t xml:space="preserve">поселении Тевризского </w:t>
      </w:r>
      <w:proofErr w:type="gramStart"/>
      <w:r w:rsidRPr="008E270E">
        <w:rPr>
          <w:rFonts w:ascii="Times New Roman" w:hAnsi="Times New Roman" w:cs="Times New Roman"/>
        </w:rPr>
        <w:t>муниципального</w:t>
      </w:r>
      <w:proofErr w:type="gramEnd"/>
      <w:r w:rsidRPr="008E270E">
        <w:rPr>
          <w:rFonts w:ascii="Times New Roman" w:hAnsi="Times New Roman" w:cs="Times New Roman"/>
        </w:rPr>
        <w:t xml:space="preserve"> </w:t>
      </w:r>
    </w:p>
    <w:p w:rsidR="008E270E" w:rsidRDefault="008E270E" w:rsidP="008E270E">
      <w:pPr>
        <w:pStyle w:val="a3"/>
        <w:rPr>
          <w:rFonts w:ascii="Times New Roman" w:hAnsi="Times New Roman" w:cs="Times New Roman"/>
        </w:rPr>
      </w:pPr>
      <w:r w:rsidRPr="008E270E">
        <w:rPr>
          <w:rFonts w:ascii="Times New Roman" w:hAnsi="Times New Roman" w:cs="Times New Roman"/>
        </w:rPr>
        <w:t>района Омской области»</w:t>
      </w:r>
    </w:p>
    <w:p w:rsidR="008E270E" w:rsidRDefault="008E270E" w:rsidP="008E270E">
      <w:pPr>
        <w:pStyle w:val="a3"/>
        <w:rPr>
          <w:rFonts w:ascii="Times New Roman" w:hAnsi="Times New Roman" w:cs="Times New Roman"/>
        </w:rPr>
      </w:pPr>
    </w:p>
    <w:p w:rsidR="008E270E" w:rsidRDefault="008E270E" w:rsidP="009079BE">
      <w:pPr>
        <w:pStyle w:val="a3"/>
        <w:jc w:val="both"/>
        <w:rPr>
          <w:rFonts w:ascii="Times New Roman" w:hAnsi="Times New Roman" w:cs="Times New Roman"/>
        </w:rPr>
      </w:pPr>
    </w:p>
    <w:p w:rsidR="008E270E" w:rsidRDefault="008E270E" w:rsidP="009079BE">
      <w:pPr>
        <w:pStyle w:val="a3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соответствии с п.5  Приказа №262 от 31.05.2017 года </w:t>
      </w:r>
      <w:r w:rsidR="00DE11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«Об утверждении порядка ведения реестров субъектов малого и среднего предпринимательства – получателей поддержки и требований к технологическим, программным, лингвистическим, правовым и организационным средствам обеспечения пользования указанными реестрами»</w:t>
      </w:r>
      <w:r w:rsidR="009079B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ст</w:t>
      </w:r>
      <w:r w:rsidR="009079BE">
        <w:rPr>
          <w:rFonts w:ascii="Times New Roman" w:hAnsi="Times New Roman" w:cs="Times New Roman"/>
        </w:rPr>
        <w:t>.18 Федерального закона №209-ФЗ,</w:t>
      </w:r>
      <w:r>
        <w:rPr>
          <w:rFonts w:ascii="Times New Roman" w:hAnsi="Times New Roman" w:cs="Times New Roman"/>
        </w:rPr>
        <w:t xml:space="preserve"> пп.6, 8, 9 п. 2 ст. 39.3 Земельного Кодекса РФ, </w:t>
      </w:r>
      <w:r w:rsidR="009079BE">
        <w:rPr>
          <w:rFonts w:ascii="Times New Roman" w:hAnsi="Times New Roman" w:cs="Times New Roman"/>
        </w:rPr>
        <w:t xml:space="preserve"> Федеральным законом</w:t>
      </w:r>
      <w:r w:rsidR="00270272">
        <w:rPr>
          <w:rFonts w:ascii="Times New Roman" w:hAnsi="Times New Roman" w:cs="Times New Roman"/>
        </w:rPr>
        <w:t xml:space="preserve"> от 26.07.2006 №135-ФЗ «О защите конкуренции</w:t>
      </w:r>
      <w:proofErr w:type="gramEnd"/>
      <w:r w:rsidR="00270272">
        <w:rPr>
          <w:rFonts w:ascii="Times New Roman" w:hAnsi="Times New Roman" w:cs="Times New Roman"/>
        </w:rPr>
        <w:t>»,</w:t>
      </w:r>
      <w:r w:rsidR="009079BE">
        <w:rPr>
          <w:rFonts w:ascii="Times New Roman" w:hAnsi="Times New Roman" w:cs="Times New Roman"/>
        </w:rPr>
        <w:t xml:space="preserve"> руководствуясь Уставом Утьминского сельского поселения, Совет Утьминского сельского поселения РЕШИЛ:</w:t>
      </w:r>
    </w:p>
    <w:p w:rsidR="009079BE" w:rsidRDefault="009079BE" w:rsidP="009079BE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9079BE" w:rsidRDefault="009079BE" w:rsidP="009079BE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Внести следующие изменения в решение Совета Утьминского сельского поселения </w:t>
      </w:r>
      <w:r w:rsidR="008409BA">
        <w:rPr>
          <w:rFonts w:ascii="Times New Roman" w:hAnsi="Times New Roman" w:cs="Times New Roman"/>
        </w:rPr>
        <w:t>от 06.07.2016 №47-р «Об утверждении Положения «О создании условий для развития малого и среднего предпринимательства в Утьминском сельском поселении Тевризского муниципального района Омской области»:</w:t>
      </w:r>
    </w:p>
    <w:p w:rsidR="008409BA" w:rsidRDefault="008409BA" w:rsidP="009079BE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ч.4 ст.5 Положения изложить в следующей редакции:</w:t>
      </w:r>
    </w:p>
    <w:p w:rsidR="008409BA" w:rsidRDefault="008409BA" w:rsidP="009079BE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«Информация, содержащаяся в реестрах субъектов малого и среднего предпринимательства – получателей поддержки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является открытой для ознакомления с ней физических и юридических лиц и размещается на официальных сайтах органов, Корпорации, ее дочерних обществ, организаций в информационно-телекоммуникационной сети «Интернет».</w:t>
      </w:r>
    </w:p>
    <w:p w:rsidR="008409BA" w:rsidRDefault="008409BA" w:rsidP="009079BE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ч.5 ст.5 Положения</w:t>
      </w:r>
      <w:r w:rsidR="00287EF1">
        <w:rPr>
          <w:rFonts w:ascii="Times New Roman" w:hAnsi="Times New Roman" w:cs="Times New Roman"/>
        </w:rPr>
        <w:t xml:space="preserve"> изложить в следующей редакции:</w:t>
      </w:r>
    </w:p>
    <w:p w:rsidR="00287EF1" w:rsidRDefault="00287EF1" w:rsidP="009079BE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«Реестровая запись, содержащая сведения о получателе поддержки, исключается из реестра органом, Корпорацией, ее дочерним обществом, организацией по истечении трех лет </w:t>
      </w:r>
      <w:proofErr w:type="gramStart"/>
      <w:r>
        <w:rPr>
          <w:rFonts w:ascii="Times New Roman" w:hAnsi="Times New Roman" w:cs="Times New Roman"/>
        </w:rPr>
        <w:t>с даты окончания</w:t>
      </w:r>
      <w:proofErr w:type="gramEnd"/>
      <w:r>
        <w:rPr>
          <w:rFonts w:ascii="Times New Roman" w:hAnsi="Times New Roman" w:cs="Times New Roman"/>
        </w:rPr>
        <w:t xml:space="preserve"> срока оказания поддержки на основании решения органа, Корпорации, ее дочернего общества, организации».</w:t>
      </w:r>
    </w:p>
    <w:p w:rsidR="00287EF1" w:rsidRDefault="00287EF1" w:rsidP="009079BE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ч.2 ст.12 Положения дополнить словами следующего содержания:</w:t>
      </w:r>
    </w:p>
    <w:p w:rsidR="00287EF1" w:rsidRDefault="00287EF1" w:rsidP="009079BE">
      <w:pPr>
        <w:pStyle w:val="a3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«а также,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</w:t>
      </w:r>
      <w:proofErr w:type="gramEnd"/>
      <w:r>
        <w:rPr>
          <w:rFonts w:ascii="Times New Roman" w:hAnsi="Times New Roman" w:cs="Times New Roman"/>
        </w:rPr>
        <w:t xml:space="preserve"> №135-ФЗ «О защите конкуренции».</w:t>
      </w:r>
    </w:p>
    <w:p w:rsidR="001032B5" w:rsidRDefault="001032B5" w:rsidP="009079BE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Абзац 1 ч.4 ст.12 Положения дополнить словами следующего содержания:</w:t>
      </w:r>
    </w:p>
    <w:p w:rsidR="001032B5" w:rsidRDefault="001032B5" w:rsidP="009079BE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«и в случаях, указанных в пп.6,8 и 9 п.2 ст.39.3 Земельного кодекса РФ»</w:t>
      </w:r>
    </w:p>
    <w:p w:rsidR="00D85AD1" w:rsidRDefault="00D85AD1" w:rsidP="009079BE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Абзац 2 ч.4 ст.12 Положения дополнить словами следующего содержания:</w:t>
      </w:r>
    </w:p>
    <w:p w:rsidR="00D85AD1" w:rsidRDefault="00D85AD1" w:rsidP="009079BE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В указанные перечни не включаются земельные участки, предусмотренные пп.1-10, 13-15, 18 и 19 п.8 ст.39.11 Земельного кодекса РФ, за исключением земельных участков, предоставленных в аренду субъектам малого и среднего предпринимательства».</w:t>
      </w:r>
    </w:p>
    <w:p w:rsidR="00D85AD1" w:rsidRDefault="00D85AD1" w:rsidP="009079BE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1.6.ч. 4.1 ст.12 Положения  изложить в следующей редакции:</w:t>
      </w:r>
    </w:p>
    <w:p w:rsidR="00E61BC0" w:rsidRDefault="00D85AD1" w:rsidP="009079BE">
      <w:pPr>
        <w:pStyle w:val="a3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«Порядок формирования, ведения, обязательного опубликования указанных в части 4 настоящей статьи перечней, а также порядок и условия предоставления в аренду (в том числе </w:t>
      </w:r>
      <w:r>
        <w:rPr>
          <w:rFonts w:ascii="Times New Roman" w:hAnsi="Times New Roman" w:cs="Times New Roman"/>
        </w:rPr>
        <w:lastRenderedPageBreak/>
        <w:t xml:space="preserve">льготы для субъектов малого и среднего предпринимательства, занимающихся социально-значимыми видами деятельности, иными установленными муниципальными программами видами деятельности, а также субъектами предпринимательской деятельности, являющимися сельскохозяйственными кооперативами), включенного в них муниципального имущества устанавливается </w:t>
      </w:r>
      <w:r w:rsidR="00E61BC0">
        <w:rPr>
          <w:rFonts w:ascii="Times New Roman" w:hAnsi="Times New Roman" w:cs="Times New Roman"/>
        </w:rPr>
        <w:t>муниципальными нормативными правовыми актами».</w:t>
      </w:r>
      <w:proofErr w:type="gramEnd"/>
    </w:p>
    <w:p w:rsidR="00E61BC0" w:rsidRDefault="00E61BC0" w:rsidP="009079BE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E61BC0" w:rsidRDefault="00E61BC0" w:rsidP="009079BE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Опубликовать настоящее решение в газете «Тевризский муниципальный вестник», а также на сайте в сети «Интернет».</w:t>
      </w:r>
    </w:p>
    <w:p w:rsidR="00E61BC0" w:rsidRPr="00E61BC0" w:rsidRDefault="00E61BC0" w:rsidP="00E61BC0"/>
    <w:p w:rsidR="00E61BC0" w:rsidRPr="00E61BC0" w:rsidRDefault="00E61BC0" w:rsidP="00E61BC0"/>
    <w:p w:rsidR="00E61BC0" w:rsidRDefault="00E61BC0" w:rsidP="00E61BC0"/>
    <w:p w:rsidR="00E61BC0" w:rsidRPr="00E61BC0" w:rsidRDefault="00E61BC0" w:rsidP="00E61BC0">
      <w:pPr>
        <w:pStyle w:val="a3"/>
        <w:rPr>
          <w:rFonts w:ascii="Times New Roman" w:hAnsi="Times New Roman" w:cs="Times New Roman"/>
        </w:rPr>
      </w:pPr>
      <w:r w:rsidRPr="00E61BC0">
        <w:rPr>
          <w:rFonts w:ascii="Times New Roman" w:hAnsi="Times New Roman" w:cs="Times New Roman"/>
        </w:rPr>
        <w:t xml:space="preserve">Председатель Совета </w:t>
      </w:r>
    </w:p>
    <w:p w:rsidR="00E61BC0" w:rsidRPr="00E61BC0" w:rsidRDefault="00E61BC0" w:rsidP="008A4202">
      <w:pPr>
        <w:pStyle w:val="a3"/>
        <w:tabs>
          <w:tab w:val="left" w:pos="6573"/>
        </w:tabs>
        <w:rPr>
          <w:rFonts w:ascii="Times New Roman" w:hAnsi="Times New Roman" w:cs="Times New Roman"/>
        </w:rPr>
      </w:pPr>
      <w:r w:rsidRPr="00E61BC0">
        <w:rPr>
          <w:rFonts w:ascii="Times New Roman" w:hAnsi="Times New Roman" w:cs="Times New Roman"/>
        </w:rPr>
        <w:t>Утьминского сельского поселения</w:t>
      </w:r>
      <w:r w:rsidR="008A4202">
        <w:rPr>
          <w:rFonts w:ascii="Times New Roman" w:hAnsi="Times New Roman" w:cs="Times New Roman"/>
        </w:rPr>
        <w:tab/>
        <w:t>Грахова Т.И.</w:t>
      </w:r>
    </w:p>
    <w:p w:rsidR="00583B8B" w:rsidRDefault="00583B8B" w:rsidP="00E61BC0"/>
    <w:p w:rsidR="00583B8B" w:rsidRDefault="00583B8B" w:rsidP="00583B8B"/>
    <w:p w:rsidR="00E61BC0" w:rsidRPr="00583B8B" w:rsidRDefault="00583B8B" w:rsidP="00583B8B">
      <w:pPr>
        <w:pStyle w:val="a3"/>
        <w:rPr>
          <w:rFonts w:ascii="Times New Roman" w:hAnsi="Times New Roman" w:cs="Times New Roman"/>
        </w:rPr>
      </w:pPr>
      <w:r w:rsidRPr="00583B8B">
        <w:rPr>
          <w:rFonts w:ascii="Times New Roman" w:hAnsi="Times New Roman" w:cs="Times New Roman"/>
        </w:rPr>
        <w:t>Глава Утьминского</w:t>
      </w:r>
    </w:p>
    <w:p w:rsidR="00583B8B" w:rsidRPr="00583B8B" w:rsidRDefault="00583B8B" w:rsidP="00583B8B">
      <w:pPr>
        <w:pStyle w:val="a3"/>
        <w:tabs>
          <w:tab w:val="left" w:pos="6307"/>
        </w:tabs>
        <w:rPr>
          <w:rFonts w:ascii="Times New Roman" w:hAnsi="Times New Roman" w:cs="Times New Roman"/>
        </w:rPr>
      </w:pPr>
      <w:r w:rsidRPr="00583B8B">
        <w:rPr>
          <w:rFonts w:ascii="Times New Roman" w:hAnsi="Times New Roman" w:cs="Times New Roman"/>
        </w:rPr>
        <w:t>сельского поселения</w:t>
      </w:r>
      <w:r w:rsidRPr="00583B8B">
        <w:rPr>
          <w:rFonts w:ascii="Times New Roman" w:hAnsi="Times New Roman" w:cs="Times New Roman"/>
        </w:rPr>
        <w:tab/>
        <w:t>Киселева С.В.</w:t>
      </w:r>
    </w:p>
    <w:sectPr w:rsidR="00583B8B" w:rsidRPr="00583B8B" w:rsidSect="00371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8E270E"/>
    <w:rsid w:val="001032B5"/>
    <w:rsid w:val="00270272"/>
    <w:rsid w:val="00287AC5"/>
    <w:rsid w:val="00287EF1"/>
    <w:rsid w:val="003712DC"/>
    <w:rsid w:val="003D1536"/>
    <w:rsid w:val="00583B8B"/>
    <w:rsid w:val="008409BA"/>
    <w:rsid w:val="008A28F0"/>
    <w:rsid w:val="008A4202"/>
    <w:rsid w:val="008E270E"/>
    <w:rsid w:val="009079BE"/>
    <w:rsid w:val="00D85AD1"/>
    <w:rsid w:val="00DE11C7"/>
    <w:rsid w:val="00E61BC0"/>
    <w:rsid w:val="00E90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7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2020-09-28T04:51:00Z</cp:lastPrinted>
  <dcterms:created xsi:type="dcterms:W3CDTF">2020-09-22T04:40:00Z</dcterms:created>
  <dcterms:modified xsi:type="dcterms:W3CDTF">2020-09-29T10:34:00Z</dcterms:modified>
</cp:coreProperties>
</file>