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61" w:rsidRPr="00360061" w:rsidRDefault="00360061" w:rsidP="003600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061">
        <w:rPr>
          <w:rFonts w:ascii="Times New Roman" w:hAnsi="Times New Roman" w:cs="Times New Roman"/>
          <w:b/>
          <w:sz w:val="32"/>
          <w:szCs w:val="32"/>
        </w:rPr>
        <w:t>СОВЕТ УТЬМИНСКОГО СЕЛЬСКОГО ПОСЕЛЕНИЯ ТЕВРИЗСКОГО МУНИЦИПАЛЬНОГО РАЙОНА ОМСКОЙ ОБЛАСТИ</w:t>
      </w:r>
    </w:p>
    <w:p w:rsidR="005D19C0" w:rsidRDefault="005D19C0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Pr="00360061" w:rsidRDefault="00360061" w:rsidP="00360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0061" w:rsidRDefault="00360061" w:rsidP="00360061">
      <w:pPr>
        <w:rPr>
          <w:rFonts w:ascii="Times New Roman" w:hAnsi="Times New Roman" w:cs="Times New Roman"/>
          <w:sz w:val="28"/>
          <w:szCs w:val="28"/>
        </w:rPr>
      </w:pPr>
    </w:p>
    <w:p w:rsidR="00360061" w:rsidRDefault="00E71D84" w:rsidP="00360061">
      <w:pPr>
        <w:tabs>
          <w:tab w:val="left" w:pos="7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25.09.2020</w:t>
      </w:r>
      <w:r>
        <w:rPr>
          <w:rFonts w:ascii="Times New Roman" w:hAnsi="Times New Roman" w:cs="Times New Roman"/>
          <w:sz w:val="28"/>
          <w:szCs w:val="28"/>
        </w:rPr>
        <w:tab/>
        <w:t>№ 8-р</w:t>
      </w:r>
    </w:p>
    <w:p w:rsidR="008B204D" w:rsidRDefault="008B204D" w:rsidP="00360061">
      <w:pPr>
        <w:tabs>
          <w:tab w:val="left" w:pos="7475"/>
        </w:tabs>
        <w:rPr>
          <w:rFonts w:ascii="Times New Roman" w:hAnsi="Times New Roman" w:cs="Times New Roman"/>
          <w:sz w:val="28"/>
          <w:szCs w:val="28"/>
        </w:rPr>
      </w:pPr>
    </w:p>
    <w:p w:rsidR="00202C26" w:rsidRPr="00202C26" w:rsidRDefault="00202C26" w:rsidP="00202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C26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</w:t>
      </w:r>
    </w:p>
    <w:p w:rsidR="00202C26" w:rsidRPr="00202C26" w:rsidRDefault="00202C26" w:rsidP="00202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2C26">
        <w:rPr>
          <w:rFonts w:ascii="Times New Roman" w:hAnsi="Times New Roman" w:cs="Times New Roman"/>
          <w:sz w:val="24"/>
          <w:szCs w:val="24"/>
        </w:rPr>
        <w:t>ельского поселения Тевризского муниципального района</w:t>
      </w:r>
    </w:p>
    <w:p w:rsidR="00202C26" w:rsidRPr="00202C26" w:rsidRDefault="00202C26" w:rsidP="00202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C26">
        <w:rPr>
          <w:rFonts w:ascii="Times New Roman" w:hAnsi="Times New Roman" w:cs="Times New Roman"/>
          <w:sz w:val="24"/>
          <w:szCs w:val="24"/>
        </w:rPr>
        <w:t>Омской области от 20.10.2017 №100-р «Об утверждении правил</w:t>
      </w:r>
    </w:p>
    <w:p w:rsidR="00202C26" w:rsidRPr="00202C26" w:rsidRDefault="00202C26" w:rsidP="00202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02C26">
        <w:rPr>
          <w:rFonts w:ascii="Times New Roman" w:hAnsi="Times New Roman" w:cs="Times New Roman"/>
          <w:sz w:val="24"/>
          <w:szCs w:val="24"/>
        </w:rPr>
        <w:t>лагоустройства на территории Утьминского сельского</w:t>
      </w:r>
    </w:p>
    <w:p w:rsidR="00202C26" w:rsidRPr="00202C26" w:rsidRDefault="00202C26" w:rsidP="00202C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2C26">
        <w:rPr>
          <w:rFonts w:ascii="Times New Roman" w:hAnsi="Times New Roman" w:cs="Times New Roman"/>
          <w:sz w:val="24"/>
          <w:szCs w:val="24"/>
        </w:rPr>
        <w:t>оселения Тевризского муниципального района</w:t>
      </w:r>
    </w:p>
    <w:p w:rsidR="00202C26" w:rsidRPr="00202C26" w:rsidRDefault="00202C26" w:rsidP="00202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C26">
        <w:rPr>
          <w:rFonts w:ascii="Times New Roman" w:hAnsi="Times New Roman" w:cs="Times New Roman"/>
          <w:sz w:val="24"/>
          <w:szCs w:val="24"/>
        </w:rPr>
        <w:t>Омской области»</w:t>
      </w:r>
    </w:p>
    <w:p w:rsidR="00360061" w:rsidRDefault="00360061" w:rsidP="00360061">
      <w:pPr>
        <w:rPr>
          <w:rFonts w:ascii="Times New Roman" w:hAnsi="Times New Roman" w:cs="Times New Roman"/>
          <w:sz w:val="28"/>
          <w:szCs w:val="28"/>
        </w:rPr>
      </w:pPr>
    </w:p>
    <w:p w:rsidR="00202C26" w:rsidRDefault="00360061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6">
        <w:rPr>
          <w:rFonts w:ascii="Times New Roman" w:hAnsi="Times New Roman" w:cs="Times New Roman"/>
          <w:sz w:val="24"/>
          <w:szCs w:val="24"/>
        </w:rPr>
        <w:t>В соответствии с ч.1 ст.4 Федерального закона от 06.10.2003 №131-ФЗ «Об общих принципах организации местного самоуправления в Российской Федерации»,</w:t>
      </w:r>
      <w:r w:rsidR="008B204D">
        <w:rPr>
          <w:rFonts w:ascii="Times New Roman" w:hAnsi="Times New Roman" w:cs="Times New Roman"/>
          <w:sz w:val="24"/>
          <w:szCs w:val="24"/>
        </w:rPr>
        <w:t xml:space="preserve"> </w:t>
      </w:r>
      <w:r w:rsidRPr="00202C26">
        <w:rPr>
          <w:rFonts w:ascii="Times New Roman" w:hAnsi="Times New Roman" w:cs="Times New Roman"/>
          <w:sz w:val="24"/>
          <w:szCs w:val="24"/>
        </w:rPr>
        <w:t xml:space="preserve">ч.1 ст.2 Федерального закона от 24.06.1998 №89-ФЗ «Об отходах производства и потребления», </w:t>
      </w:r>
      <w:r w:rsidR="008B204D">
        <w:rPr>
          <w:rFonts w:ascii="Times New Roman" w:hAnsi="Times New Roman" w:cs="Times New Roman"/>
          <w:sz w:val="24"/>
          <w:szCs w:val="24"/>
        </w:rPr>
        <w:t>Постановление</w:t>
      </w:r>
      <w:r w:rsidR="00EF1C19">
        <w:rPr>
          <w:rFonts w:ascii="Times New Roman" w:hAnsi="Times New Roman" w:cs="Times New Roman"/>
          <w:sz w:val="24"/>
          <w:szCs w:val="24"/>
        </w:rPr>
        <w:t>м</w:t>
      </w:r>
      <w:r w:rsidR="008B204D">
        <w:rPr>
          <w:rFonts w:ascii="Times New Roman" w:hAnsi="Times New Roman" w:cs="Times New Roman"/>
          <w:sz w:val="24"/>
          <w:szCs w:val="24"/>
        </w:rPr>
        <w:t xml:space="preserve"> Правительства РФ от 10.02.1997 №155 «Об утверждении Правил предоставления услуг по вывозу жидких бытовых отходов»</w:t>
      </w:r>
      <w:r w:rsidR="00EF1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C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1C19">
        <w:rPr>
          <w:rFonts w:ascii="Times New Roman" w:hAnsi="Times New Roman" w:cs="Times New Roman"/>
          <w:sz w:val="24"/>
          <w:szCs w:val="24"/>
        </w:rPr>
        <w:t>в редакции Постановления Правительства РФ от 30.06.2018 №766), со</w:t>
      </w:r>
      <w:r w:rsidR="00202C26" w:rsidRPr="00202C26">
        <w:rPr>
          <w:rFonts w:ascii="Times New Roman" w:hAnsi="Times New Roman" w:cs="Times New Roman"/>
          <w:sz w:val="24"/>
          <w:szCs w:val="24"/>
        </w:rPr>
        <w:t xml:space="preserve"> </w:t>
      </w:r>
      <w:r w:rsidRPr="00202C26">
        <w:rPr>
          <w:rFonts w:ascii="Times New Roman" w:hAnsi="Times New Roman" w:cs="Times New Roman"/>
          <w:sz w:val="24"/>
          <w:szCs w:val="24"/>
        </w:rPr>
        <w:t xml:space="preserve">статьей 2 Федерального закона от 27.12.2019 №450-ФЗ «О внесении изменений в отдельные законодательные акты Российской Федерации», </w:t>
      </w:r>
      <w:r w:rsidR="00EF1C1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02C26" w:rsidRPr="00202C26">
        <w:rPr>
          <w:rFonts w:ascii="Times New Roman" w:hAnsi="Times New Roman" w:cs="Times New Roman"/>
          <w:sz w:val="24"/>
          <w:szCs w:val="24"/>
        </w:rPr>
        <w:t>Уставом Утьминского сельского поселения, Совет Утьминского сельского поселения РЕШИЛ:</w:t>
      </w:r>
    </w:p>
    <w:p w:rsidR="00202C26" w:rsidRPr="00202C26" w:rsidRDefault="00202C26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061" w:rsidRPr="00202C26" w:rsidRDefault="00202C26" w:rsidP="008B20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6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Совета Утьминского сельского поселения Тевризского муниципального района от 20.10.2017 №-</w:t>
      </w:r>
      <w:proofErr w:type="spellStart"/>
      <w:proofErr w:type="gramStart"/>
      <w:r w:rsidRPr="00202C2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2C26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на территории Утьминского сельского поселения Тевризского муниципального района Омской области»:</w:t>
      </w:r>
    </w:p>
    <w:p w:rsidR="00EF1C19" w:rsidRDefault="00202C26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6">
        <w:rPr>
          <w:rFonts w:ascii="Times New Roman" w:hAnsi="Times New Roman" w:cs="Times New Roman"/>
          <w:sz w:val="24"/>
          <w:szCs w:val="24"/>
        </w:rPr>
        <w:t xml:space="preserve">1.1. </w:t>
      </w:r>
      <w:r w:rsidR="00EF1C19">
        <w:rPr>
          <w:rFonts w:ascii="Times New Roman" w:hAnsi="Times New Roman" w:cs="Times New Roman"/>
          <w:sz w:val="24"/>
          <w:szCs w:val="24"/>
        </w:rPr>
        <w:t>абзац 6 раздела 2 Правил читать в следующей редакции:</w:t>
      </w:r>
    </w:p>
    <w:p w:rsidR="00EF1C19" w:rsidRDefault="00EF1C19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«Обезвреживание отходов –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</w:t>
      </w:r>
    </w:p>
    <w:p w:rsidR="00EF1C19" w:rsidRDefault="00BF24CA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F1C19" w:rsidRPr="00202C26">
        <w:rPr>
          <w:rFonts w:ascii="Times New Roman" w:hAnsi="Times New Roman" w:cs="Times New Roman"/>
          <w:sz w:val="24"/>
          <w:szCs w:val="24"/>
        </w:rPr>
        <w:t xml:space="preserve">абзац 7 раздела 2 Правил </w:t>
      </w:r>
      <w:r w:rsidR="00EF1C19">
        <w:rPr>
          <w:rFonts w:ascii="Times New Roman" w:hAnsi="Times New Roman" w:cs="Times New Roman"/>
          <w:sz w:val="24"/>
          <w:szCs w:val="24"/>
        </w:rPr>
        <w:t>читать</w:t>
      </w:r>
      <w:r w:rsidR="00EF1C19" w:rsidRPr="00202C2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EF1C19" w:rsidRDefault="00EF1C19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«Утилизация отходов – использование отходов для производства товаров (продукции), выполнение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компонентов на объектах обработки, соответствующих требованиям, предусмотренным п.3 ст.10 Федерального закона №89-ФЗ от 24.06.1998</w:t>
      </w:r>
    </w:p>
    <w:p w:rsidR="00150BE0" w:rsidRDefault="003F7661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абзац 35 раздела 2</w:t>
      </w:r>
      <w:r w:rsidR="00150BE0">
        <w:rPr>
          <w:rFonts w:ascii="Times New Roman" w:hAnsi="Times New Roman" w:cs="Times New Roman"/>
          <w:sz w:val="24"/>
          <w:szCs w:val="24"/>
        </w:rPr>
        <w:t xml:space="preserve"> Правил читать в следующей редакции:</w:t>
      </w:r>
    </w:p>
    <w:p w:rsidR="00150BE0" w:rsidRDefault="00150BE0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«Отходы производства и потребления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</w:t>
      </w:r>
      <w:r w:rsidR="003F7661">
        <w:rPr>
          <w:rFonts w:ascii="Times New Roman" w:hAnsi="Times New Roman" w:cs="Times New Roman"/>
          <w:sz w:val="24"/>
          <w:szCs w:val="24"/>
        </w:rPr>
        <w:t xml:space="preserve">щим Федеральным законом. </w:t>
      </w:r>
      <w:r>
        <w:rPr>
          <w:rFonts w:ascii="Times New Roman" w:hAnsi="Times New Roman" w:cs="Times New Roman"/>
          <w:sz w:val="24"/>
          <w:szCs w:val="24"/>
        </w:rPr>
        <w:t xml:space="preserve"> К отходам не относится донный грунт, используемый в порядке, определенном законодательством Российской Федерации»</w:t>
      </w:r>
    </w:p>
    <w:p w:rsidR="00150BE0" w:rsidRDefault="00150BE0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3F7661">
        <w:rPr>
          <w:rFonts w:ascii="Times New Roman" w:hAnsi="Times New Roman" w:cs="Times New Roman"/>
          <w:sz w:val="24"/>
          <w:szCs w:val="24"/>
        </w:rPr>
        <w:t>абзац 36 раздела 2 Правил читать в следующей редакции:</w:t>
      </w:r>
    </w:p>
    <w:p w:rsidR="003F7661" w:rsidRDefault="003F7661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использования физическими лицами в жилых помещениях в целях удовлетворения личных и бытовых нужд. 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лицами»</w:t>
      </w:r>
    </w:p>
    <w:p w:rsidR="00EF1C19" w:rsidRDefault="003F7661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F1C19" w:rsidRPr="00EF1C19">
        <w:rPr>
          <w:rFonts w:ascii="Times New Roman" w:hAnsi="Times New Roman" w:cs="Times New Roman"/>
          <w:sz w:val="24"/>
          <w:szCs w:val="24"/>
        </w:rPr>
        <w:t xml:space="preserve"> </w:t>
      </w:r>
      <w:r w:rsidR="00EF1C19">
        <w:rPr>
          <w:rFonts w:ascii="Times New Roman" w:hAnsi="Times New Roman" w:cs="Times New Roman"/>
          <w:sz w:val="24"/>
          <w:szCs w:val="24"/>
        </w:rPr>
        <w:t>абзац 37 раздела 2 Правил читать в следующей редакции:</w:t>
      </w:r>
    </w:p>
    <w:p w:rsidR="00EF1C19" w:rsidRDefault="00EF1C19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«Жидкие бытовые отходы –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 к централизованной системе водоотведения и предназначенные для приема и накопления сточных вод».</w:t>
      </w:r>
    </w:p>
    <w:p w:rsidR="00EF1C19" w:rsidRDefault="003F7661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F1C19">
        <w:rPr>
          <w:rFonts w:ascii="Times New Roman" w:hAnsi="Times New Roman" w:cs="Times New Roman"/>
          <w:sz w:val="24"/>
          <w:szCs w:val="24"/>
        </w:rPr>
        <w:t>абзац 42 раздела 2 Правил читать в следующей редакции:</w:t>
      </w:r>
    </w:p>
    <w:p w:rsidR="00EF1C19" w:rsidRDefault="00EF1C19" w:rsidP="00EF1C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«Сбор отходов –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размещение»</w:t>
      </w:r>
      <w:proofErr w:type="gramEnd"/>
    </w:p>
    <w:p w:rsidR="008B204D" w:rsidRDefault="008B204D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04D" w:rsidRPr="008B204D" w:rsidRDefault="008B204D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«Тевризский муниципальный вестник», а также на сайте в сети Интернет по адресу: </w:t>
      </w:r>
      <w:hyperlink r:id="rId4" w:history="1">
        <w:r w:rsidRPr="00FE4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E4B1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E4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8B20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4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8B20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4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8B20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4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B204D" w:rsidRPr="00EF1C19" w:rsidRDefault="008B204D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04D" w:rsidRPr="00EF1C19" w:rsidRDefault="008B204D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04D" w:rsidRPr="00EF1C19" w:rsidRDefault="008B204D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04D" w:rsidRPr="00EF1C19" w:rsidRDefault="008B204D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661" w:rsidRDefault="003F7661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661" w:rsidRPr="00202C26" w:rsidRDefault="003F7661" w:rsidP="00202C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04D" w:rsidRPr="008B204D" w:rsidRDefault="00205BAC" w:rsidP="008B204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204D" w:rsidRPr="008B204D">
        <w:rPr>
          <w:rFonts w:ascii="Times New Roman" w:hAnsi="Times New Roman" w:cs="Times New Roman"/>
          <w:sz w:val="24"/>
          <w:szCs w:val="24"/>
        </w:rPr>
        <w:t>редседатель Совета</w:t>
      </w:r>
    </w:p>
    <w:p w:rsidR="00202C26" w:rsidRPr="008B204D" w:rsidRDefault="008B204D" w:rsidP="008B204D">
      <w:pPr>
        <w:pStyle w:val="a3"/>
        <w:tabs>
          <w:tab w:val="left" w:pos="655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B204D">
        <w:rPr>
          <w:rFonts w:ascii="Times New Roman" w:hAnsi="Times New Roman" w:cs="Times New Roman"/>
          <w:sz w:val="24"/>
          <w:szCs w:val="24"/>
        </w:rPr>
        <w:t xml:space="preserve">Утьминского сельского поселения </w:t>
      </w:r>
      <w:r w:rsidRPr="008B204D">
        <w:rPr>
          <w:rFonts w:ascii="Times New Roman" w:hAnsi="Times New Roman" w:cs="Times New Roman"/>
          <w:sz w:val="24"/>
          <w:szCs w:val="24"/>
        </w:rPr>
        <w:tab/>
      </w:r>
      <w:r w:rsidR="0036660B">
        <w:rPr>
          <w:rFonts w:ascii="Times New Roman" w:hAnsi="Times New Roman" w:cs="Times New Roman"/>
          <w:sz w:val="24"/>
          <w:szCs w:val="24"/>
        </w:rPr>
        <w:t>Грахова Т.И.</w:t>
      </w:r>
    </w:p>
    <w:p w:rsidR="00205BAC" w:rsidRDefault="00205BAC" w:rsidP="008B20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5BAC" w:rsidRDefault="00205BAC" w:rsidP="00205BAC">
      <w:pPr>
        <w:rPr>
          <w:rFonts w:ascii="Times New Roman" w:hAnsi="Times New Roman" w:cs="Times New Roman"/>
          <w:sz w:val="28"/>
          <w:szCs w:val="28"/>
        </w:rPr>
      </w:pPr>
    </w:p>
    <w:p w:rsidR="008B204D" w:rsidRPr="00205BAC" w:rsidRDefault="00205BAC" w:rsidP="00205BAC">
      <w:pPr>
        <w:pStyle w:val="a3"/>
        <w:tabs>
          <w:tab w:val="left" w:pos="6391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205BAC">
        <w:rPr>
          <w:rFonts w:ascii="Times New Roman" w:hAnsi="Times New Roman" w:cs="Times New Roman"/>
          <w:sz w:val="24"/>
          <w:szCs w:val="24"/>
        </w:rPr>
        <w:t>Глава Утьминского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5BAC" w:rsidRPr="00205BAC" w:rsidRDefault="00205BAC" w:rsidP="00205BAC">
      <w:pPr>
        <w:pStyle w:val="a3"/>
        <w:tabs>
          <w:tab w:val="left" w:pos="6391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205BA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205BAC" w:rsidRPr="00205BAC" w:rsidRDefault="00205BAC" w:rsidP="00205BAC">
      <w:pPr>
        <w:ind w:left="709" w:firstLine="708"/>
        <w:rPr>
          <w:rFonts w:ascii="Times New Roman" w:hAnsi="Times New Roman" w:cs="Times New Roman"/>
          <w:sz w:val="24"/>
          <w:szCs w:val="24"/>
        </w:rPr>
      </w:pPr>
    </w:p>
    <w:sectPr w:rsidR="00205BAC" w:rsidRPr="00205BAC" w:rsidSect="005D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061"/>
    <w:rsid w:val="00150BE0"/>
    <w:rsid w:val="00202C26"/>
    <w:rsid w:val="00205BAC"/>
    <w:rsid w:val="00360061"/>
    <w:rsid w:val="0036660B"/>
    <w:rsid w:val="003F7661"/>
    <w:rsid w:val="005D19C0"/>
    <w:rsid w:val="00692492"/>
    <w:rsid w:val="008A735F"/>
    <w:rsid w:val="008B204D"/>
    <w:rsid w:val="00BF24CA"/>
    <w:rsid w:val="00DA7526"/>
    <w:rsid w:val="00E71D84"/>
    <w:rsid w:val="00EF1C19"/>
    <w:rsid w:val="00F0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C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2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2020-09-28T04:35:00Z</cp:lastPrinted>
  <dcterms:created xsi:type="dcterms:W3CDTF">2020-08-10T02:54:00Z</dcterms:created>
  <dcterms:modified xsi:type="dcterms:W3CDTF">2020-09-29T10:34:00Z</dcterms:modified>
</cp:coreProperties>
</file>