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25" w:rsidRDefault="00007B1E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007B1E" w:rsidRDefault="00007B1E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007B1E" w:rsidRDefault="00007B1E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007B1E" w:rsidRDefault="00007B1E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D23A4" w:rsidRDefault="007D23A4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E1A25" w:rsidRDefault="008E1A25" w:rsidP="007D23A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D23A4" w:rsidRPr="00C85D2F" w:rsidRDefault="007D23A4" w:rsidP="007D23A4">
      <w:pPr>
        <w:pStyle w:val="af9"/>
        <w:jc w:val="center"/>
        <w:rPr>
          <w:rFonts w:ascii="Times New Roman" w:hAnsi="Times New Roman"/>
          <w:b/>
          <w:sz w:val="16"/>
          <w:szCs w:val="16"/>
        </w:rPr>
      </w:pPr>
    </w:p>
    <w:p w:rsidR="007D23A4" w:rsidRPr="00DB37FD" w:rsidRDefault="00E46FA2" w:rsidP="00E46FA2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01.12. </w:t>
      </w:r>
      <w:r w:rsidR="008E1A25">
        <w:rPr>
          <w:rFonts w:ascii="Times New Roman" w:hAnsi="Times New Roman"/>
          <w:sz w:val="28"/>
          <w:szCs w:val="28"/>
        </w:rPr>
        <w:t>2021</w:t>
      </w:r>
      <w:r w:rsidR="007D23A4" w:rsidRPr="00DB37FD">
        <w:rPr>
          <w:rFonts w:ascii="Times New Roman" w:hAnsi="Times New Roman"/>
          <w:sz w:val="28"/>
          <w:szCs w:val="28"/>
        </w:rPr>
        <w:t xml:space="preserve"> года</w:t>
      </w:r>
      <w:r w:rsidR="007D23A4" w:rsidRPr="00DB37FD">
        <w:rPr>
          <w:rFonts w:ascii="Times New Roman" w:hAnsi="Times New Roman"/>
          <w:sz w:val="28"/>
          <w:szCs w:val="28"/>
        </w:rPr>
        <w:tab/>
      </w:r>
      <w:r w:rsidR="007D23A4" w:rsidRPr="00DB37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88-п</w:t>
      </w:r>
    </w:p>
    <w:p w:rsidR="00703DF5" w:rsidRPr="00466D2A" w:rsidRDefault="00703DF5" w:rsidP="0054205D">
      <w:pPr>
        <w:jc w:val="center"/>
      </w:pPr>
    </w:p>
    <w:p w:rsidR="000632E9" w:rsidRDefault="009B2CB8" w:rsidP="00F363B7">
      <w:pPr>
        <w:pStyle w:val="ae"/>
        <w:ind w:firstLine="0"/>
        <w:jc w:val="center"/>
        <w:rPr>
          <w:b/>
          <w:spacing w:val="-6"/>
          <w:sz w:val="28"/>
          <w:szCs w:val="28"/>
        </w:rPr>
      </w:pPr>
      <w:r w:rsidRPr="007D23A4">
        <w:rPr>
          <w:bCs/>
          <w:color w:val="000000"/>
          <w:sz w:val="28"/>
          <w:szCs w:val="28"/>
        </w:rPr>
        <w:t xml:space="preserve">Об утверждении Положения о </w:t>
      </w:r>
      <w:r w:rsidR="00F363B7">
        <w:rPr>
          <w:bCs/>
          <w:color w:val="000000"/>
          <w:sz w:val="28"/>
          <w:szCs w:val="28"/>
        </w:rPr>
        <w:t>порядке и условиях</w:t>
      </w:r>
      <w:r w:rsidRPr="007D23A4">
        <w:rPr>
          <w:bCs/>
          <w:color w:val="000000"/>
          <w:sz w:val="28"/>
          <w:szCs w:val="28"/>
        </w:rPr>
        <w:t xml:space="preserve"> оказания поддержки субъектам малого и среднего предпринимательства и организациям, образующим ин</w:t>
      </w:r>
      <w:r w:rsidR="00E50EB0" w:rsidRPr="007D23A4">
        <w:rPr>
          <w:bCs/>
          <w:color w:val="000000"/>
          <w:sz w:val="28"/>
          <w:szCs w:val="28"/>
        </w:rPr>
        <w:t>фраструктуру поддержки субъектов</w:t>
      </w:r>
      <w:r w:rsidRPr="007D23A4">
        <w:rPr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 w:rsidRPr="007D23A4">
        <w:rPr>
          <w:rStyle w:val="FontStyle36"/>
          <w:bCs w:val="0"/>
          <w:spacing w:val="-6"/>
          <w:sz w:val="28"/>
          <w:szCs w:val="28"/>
        </w:rPr>
        <w:t xml:space="preserve">, </w:t>
      </w:r>
      <w:r w:rsidR="00C6757E" w:rsidRPr="007D23A4">
        <w:rPr>
          <w:rStyle w:val="FontStyle36"/>
          <w:b w:val="0"/>
          <w:bCs w:val="0"/>
          <w:spacing w:val="-6"/>
          <w:sz w:val="28"/>
          <w:szCs w:val="28"/>
        </w:rPr>
        <w:t>а так</w:t>
      </w:r>
      <w:r w:rsidR="00E50EB0" w:rsidRPr="007D23A4">
        <w:rPr>
          <w:rStyle w:val="FontStyle36"/>
          <w:b w:val="0"/>
          <w:bCs w:val="0"/>
          <w:spacing w:val="-6"/>
          <w:sz w:val="28"/>
          <w:szCs w:val="28"/>
        </w:rPr>
        <w:t>же физическим лицам, не являющим</w:t>
      </w:r>
      <w:r w:rsidR="00C6757E" w:rsidRPr="007D23A4">
        <w:rPr>
          <w:rStyle w:val="FontStyle36"/>
          <w:b w:val="0"/>
          <w:bCs w:val="0"/>
          <w:spacing w:val="-6"/>
          <w:sz w:val="28"/>
          <w:szCs w:val="28"/>
        </w:rPr>
        <w:t>ся индивидуальными предпринимат</w:t>
      </w:r>
      <w:r w:rsidR="004F5A3C" w:rsidRPr="007D23A4">
        <w:rPr>
          <w:rStyle w:val="FontStyle36"/>
          <w:b w:val="0"/>
          <w:bCs w:val="0"/>
          <w:spacing w:val="-6"/>
          <w:sz w:val="28"/>
          <w:szCs w:val="28"/>
        </w:rPr>
        <w:t>елями и применяющим</w:t>
      </w:r>
      <w:r w:rsidR="00C6757E" w:rsidRPr="007D23A4">
        <w:rPr>
          <w:rStyle w:val="FontStyle36"/>
          <w:b w:val="0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  <w:r w:rsidR="007D23A4">
        <w:rPr>
          <w:rStyle w:val="FontStyle36"/>
          <w:b w:val="0"/>
          <w:bCs w:val="0"/>
          <w:spacing w:val="-6"/>
          <w:sz w:val="28"/>
          <w:szCs w:val="28"/>
        </w:rPr>
        <w:t xml:space="preserve"> </w:t>
      </w:r>
      <w:r w:rsidR="00426673" w:rsidRPr="007D23A4">
        <w:rPr>
          <w:sz w:val="28"/>
          <w:szCs w:val="28"/>
        </w:rPr>
        <w:t>на терри</w:t>
      </w:r>
      <w:r w:rsidR="00CC348B" w:rsidRPr="007D23A4">
        <w:rPr>
          <w:sz w:val="28"/>
          <w:szCs w:val="28"/>
        </w:rPr>
        <w:t xml:space="preserve">тории </w:t>
      </w:r>
      <w:r w:rsidR="008E1A25">
        <w:rPr>
          <w:sz w:val="28"/>
          <w:szCs w:val="28"/>
        </w:rPr>
        <w:t>Утьминского сельского поселения Тевризского муниципального района Омской области</w:t>
      </w:r>
    </w:p>
    <w:p w:rsidR="000632E9" w:rsidRDefault="000632E9" w:rsidP="00F363B7">
      <w:pPr>
        <w:widowControl w:val="0"/>
        <w:autoSpaceDE w:val="0"/>
        <w:rPr>
          <w:szCs w:val="28"/>
        </w:rPr>
      </w:pPr>
    </w:p>
    <w:p w:rsidR="00670025" w:rsidRDefault="00670025" w:rsidP="008E35A0">
      <w:pPr>
        <w:widowControl w:val="0"/>
        <w:autoSpaceDE w:val="0"/>
        <w:rPr>
          <w:szCs w:val="28"/>
        </w:rPr>
      </w:pPr>
    </w:p>
    <w:p w:rsidR="00710E74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7D23A4" w:rsidRDefault="004A5B57" w:rsidP="007D23A4">
      <w:pPr>
        <w:ind w:firstLine="709"/>
        <w:contextualSpacing/>
        <w:jc w:val="both"/>
        <w:rPr>
          <w:b/>
        </w:rPr>
      </w:pPr>
      <w:r>
        <w:rPr>
          <w:spacing w:val="-6"/>
          <w:szCs w:val="28"/>
        </w:rPr>
        <w:t>В соответ</w:t>
      </w:r>
      <w:r w:rsidR="00C704B3">
        <w:rPr>
          <w:spacing w:val="-6"/>
          <w:szCs w:val="28"/>
        </w:rPr>
        <w:t xml:space="preserve">ствии с Федеральным законом </w:t>
      </w:r>
      <w:r>
        <w:rPr>
          <w:spacing w:val="-6"/>
          <w:szCs w:val="28"/>
        </w:rPr>
        <w:t>от 24 июля 2007 года №</w:t>
      </w:r>
      <w:r w:rsidR="00C704B3">
        <w:rPr>
          <w:spacing w:val="-6"/>
          <w:szCs w:val="28"/>
        </w:rPr>
        <w:t xml:space="preserve"> </w:t>
      </w:r>
      <w:r>
        <w:rPr>
          <w:spacing w:val="-6"/>
          <w:szCs w:val="28"/>
        </w:rPr>
        <w:t>209-ФЗ «О развитии малого и среднего предпринимательства в Российской Федерации»</w:t>
      </w:r>
      <w:r w:rsidR="00592527">
        <w:rPr>
          <w:szCs w:val="28"/>
        </w:rPr>
        <w:t>,</w:t>
      </w:r>
      <w:r w:rsidR="005333D8">
        <w:rPr>
          <w:szCs w:val="28"/>
        </w:rPr>
        <w:t xml:space="preserve"> </w:t>
      </w:r>
      <w:r w:rsidR="008E1A25">
        <w:rPr>
          <w:rFonts w:ascii="Roboto" w:hAnsi="Roboto"/>
          <w:bCs/>
          <w:color w:val="000000"/>
          <w:szCs w:val="28"/>
          <w:shd w:val="clear" w:color="auto" w:fill="FFFFFF"/>
        </w:rPr>
        <w:t xml:space="preserve">Федеральным законом </w:t>
      </w:r>
      <w:r w:rsidR="008E1A25">
        <w:rPr>
          <w:rFonts w:ascii="Roboto" w:hAnsi="Roboto" w:hint="eastAsia"/>
          <w:bCs/>
          <w:color w:val="000000"/>
          <w:szCs w:val="28"/>
          <w:shd w:val="clear" w:color="auto" w:fill="FFFFFF"/>
        </w:rPr>
        <w:t>«</w:t>
      </w:r>
      <w:r w:rsidR="008E1A25">
        <w:rPr>
          <w:rFonts w:ascii="Roboto" w:hAnsi="Roboto"/>
          <w:bCs/>
          <w:color w:val="000000"/>
          <w:szCs w:val="28"/>
          <w:shd w:val="clear" w:color="auto" w:fill="FFFFFF"/>
        </w:rPr>
        <w:t xml:space="preserve">О проведении эксперимента по установлению специального налогового режима </w:t>
      </w:r>
      <w:r w:rsidR="008E1A25">
        <w:rPr>
          <w:rFonts w:ascii="Roboto" w:hAnsi="Roboto" w:hint="eastAsia"/>
          <w:bCs/>
          <w:color w:val="000000"/>
          <w:szCs w:val="28"/>
          <w:shd w:val="clear" w:color="auto" w:fill="FFFFFF"/>
        </w:rPr>
        <w:t>«</w:t>
      </w:r>
      <w:r w:rsidR="008E1A25">
        <w:rPr>
          <w:rFonts w:ascii="Roboto" w:hAnsi="Roboto"/>
          <w:bCs/>
          <w:color w:val="000000"/>
          <w:szCs w:val="28"/>
          <w:shd w:val="clear" w:color="auto" w:fill="FFFFFF"/>
        </w:rPr>
        <w:t>Налог на профессиональный доход</w:t>
      </w:r>
      <w:r w:rsidR="008E1A25">
        <w:rPr>
          <w:rFonts w:ascii="Roboto" w:hAnsi="Roboto" w:hint="eastAsia"/>
          <w:bCs/>
          <w:color w:val="000000"/>
          <w:szCs w:val="28"/>
          <w:shd w:val="clear" w:color="auto" w:fill="FFFFFF"/>
        </w:rPr>
        <w:t>»</w:t>
      </w:r>
      <w:r w:rsidR="008E1A25">
        <w:rPr>
          <w:rFonts w:ascii="Roboto" w:hAnsi="Roboto"/>
          <w:bCs/>
          <w:color w:val="000000"/>
          <w:szCs w:val="28"/>
          <w:shd w:val="clear" w:color="auto" w:fill="FFFFFF"/>
        </w:rPr>
        <w:t xml:space="preserve"> от 27.11.2018 №422-ФЗ (с изменениями на 2 июля 2021 года), </w:t>
      </w:r>
      <w:r w:rsidR="007D23A4" w:rsidRPr="0074627E">
        <w:rPr>
          <w:spacing w:val="1"/>
          <w:szCs w:val="28"/>
        </w:rPr>
        <w:t xml:space="preserve">Уставом </w:t>
      </w:r>
      <w:r w:rsidR="008E1A25">
        <w:rPr>
          <w:spacing w:val="1"/>
          <w:szCs w:val="28"/>
        </w:rPr>
        <w:t>Утьминского сельского поселения</w:t>
      </w:r>
      <w:r w:rsidR="007D23A4" w:rsidRPr="0074627E">
        <w:rPr>
          <w:spacing w:val="1"/>
          <w:szCs w:val="28"/>
        </w:rPr>
        <w:t xml:space="preserve">, администрация </w:t>
      </w:r>
      <w:r w:rsidR="008E1A25">
        <w:rPr>
          <w:spacing w:val="1"/>
          <w:szCs w:val="28"/>
        </w:rPr>
        <w:t xml:space="preserve">Утьминского сельского поселения Тевризского муниципального района Омской области </w:t>
      </w:r>
      <w:r w:rsidR="007D23A4" w:rsidRPr="0074627E">
        <w:rPr>
          <w:b/>
        </w:rPr>
        <w:t>ПОСТАНОВЛЯЕТ:</w:t>
      </w:r>
    </w:p>
    <w:p w:rsidR="00F363B7" w:rsidRPr="007F59CE" w:rsidRDefault="00F363B7" w:rsidP="007D23A4">
      <w:pPr>
        <w:ind w:firstLine="709"/>
        <w:contextualSpacing/>
        <w:jc w:val="both"/>
        <w:rPr>
          <w:color w:val="000000"/>
          <w:szCs w:val="28"/>
        </w:rPr>
      </w:pPr>
    </w:p>
    <w:p w:rsidR="004A5B57" w:rsidRPr="007D23A4" w:rsidRDefault="004A5B57" w:rsidP="007D23A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r>
        <w:rPr>
          <w:rStyle w:val="FontStyle36"/>
          <w:b w:val="0"/>
          <w:bCs w:val="0"/>
          <w:spacing w:val="-6"/>
          <w:szCs w:val="28"/>
        </w:rPr>
        <w:t xml:space="preserve">1. </w:t>
      </w:r>
      <w:r w:rsidRPr="00F32FD4">
        <w:rPr>
          <w:szCs w:val="28"/>
        </w:rPr>
        <w:t>Утвердить Положение о</w:t>
      </w:r>
      <w:r w:rsidR="007D23A4">
        <w:rPr>
          <w:szCs w:val="28"/>
        </w:rPr>
        <w:t>б</w:t>
      </w:r>
      <w:r w:rsidR="008F5AC3">
        <w:rPr>
          <w:szCs w:val="28"/>
        </w:rPr>
        <w:t xml:space="preserve"> условиях и</w:t>
      </w:r>
      <w:r w:rsidRPr="00F32FD4">
        <w:rPr>
          <w:szCs w:val="28"/>
        </w:rPr>
        <w:t xml:space="preserve"> порядке оказания поддержки </w:t>
      </w:r>
      <w:r w:rsidR="00CD2991" w:rsidRPr="00CD2991">
        <w:rPr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991">
        <w:rPr>
          <w:szCs w:val="28"/>
        </w:rPr>
        <w:t>, а также</w:t>
      </w:r>
      <w:r w:rsidR="00CD2991" w:rsidRPr="00CD2991">
        <w:rPr>
          <w:szCs w:val="28"/>
        </w:rPr>
        <w:t xml:space="preserve"> </w:t>
      </w:r>
      <w:r>
        <w:rPr>
          <w:szCs w:val="28"/>
        </w:rPr>
        <w:t>физическим</w:t>
      </w:r>
      <w:r w:rsidRPr="00285F04">
        <w:rPr>
          <w:szCs w:val="28"/>
        </w:rPr>
        <w:t xml:space="preserve"> лиц</w:t>
      </w:r>
      <w:r w:rsidR="00940F28">
        <w:rPr>
          <w:szCs w:val="28"/>
        </w:rPr>
        <w:t>ам, не являющим</w:t>
      </w:r>
      <w:r w:rsidRPr="00285F04">
        <w:rPr>
          <w:szCs w:val="28"/>
        </w:rPr>
        <w:t xml:space="preserve">ся </w:t>
      </w:r>
      <w:r w:rsidRPr="007D23A4">
        <w:rPr>
          <w:szCs w:val="28"/>
        </w:rPr>
        <w:t>индивидуальными</w:t>
      </w:r>
      <w:r w:rsidR="00940F28" w:rsidRPr="007D23A4">
        <w:rPr>
          <w:szCs w:val="28"/>
        </w:rPr>
        <w:t xml:space="preserve"> </w:t>
      </w:r>
      <w:r w:rsidR="004F5A3C" w:rsidRPr="007D23A4">
        <w:rPr>
          <w:szCs w:val="28"/>
        </w:rPr>
        <w:t>предпринимателями и применяющим</w:t>
      </w:r>
      <w:r w:rsidRPr="007D23A4">
        <w:rPr>
          <w:szCs w:val="28"/>
        </w:rPr>
        <w:t xml:space="preserve"> специальный налоговый режим «Налог на профессиональный доход» на территории </w:t>
      </w:r>
      <w:r w:rsidR="008E1A25">
        <w:rPr>
          <w:spacing w:val="1"/>
          <w:szCs w:val="28"/>
        </w:rPr>
        <w:t xml:space="preserve">Утьминского сельского поселения Тевризского муниципального района Омской области </w:t>
      </w:r>
      <w:r w:rsidR="00F363B7">
        <w:rPr>
          <w:szCs w:val="28"/>
        </w:rPr>
        <w:t>(П</w:t>
      </w:r>
      <w:r w:rsidR="00737B7F" w:rsidRPr="007D23A4">
        <w:rPr>
          <w:szCs w:val="28"/>
        </w:rPr>
        <w:t>риложение).</w:t>
      </w:r>
    </w:p>
    <w:bookmarkEnd w:id="0"/>
    <w:p w:rsidR="007D23A4" w:rsidRPr="008E1A25" w:rsidRDefault="007D23A4" w:rsidP="007D23A4">
      <w:pPr>
        <w:ind w:firstLine="709"/>
        <w:jc w:val="both"/>
        <w:rPr>
          <w:szCs w:val="28"/>
        </w:rPr>
      </w:pPr>
      <w:r w:rsidRPr="007D23A4">
        <w:rPr>
          <w:szCs w:val="28"/>
        </w:rPr>
        <w:t xml:space="preserve">2. </w:t>
      </w:r>
      <w:r w:rsidR="008E1A25">
        <w:rPr>
          <w:szCs w:val="28"/>
        </w:rPr>
        <w:t>Опубликовать</w:t>
      </w:r>
      <w:r w:rsidRPr="007D23A4">
        <w:rPr>
          <w:szCs w:val="28"/>
        </w:rPr>
        <w:t xml:space="preserve"> настоящее постановление </w:t>
      </w:r>
      <w:r w:rsidR="008E1A25">
        <w:rPr>
          <w:szCs w:val="28"/>
        </w:rPr>
        <w:t>в газете «Тевризский муниципальный вестник», а также на сайте в сети «Интернет» (</w:t>
      </w:r>
      <w:r w:rsidR="008E1A25">
        <w:rPr>
          <w:szCs w:val="28"/>
          <w:lang w:val="en-US"/>
        </w:rPr>
        <w:t>utmnsk</w:t>
      </w:r>
      <w:r w:rsidR="008E1A25" w:rsidRPr="008E1A25">
        <w:rPr>
          <w:szCs w:val="28"/>
        </w:rPr>
        <w:t>.</w:t>
      </w:r>
      <w:r w:rsidR="008E1A25">
        <w:rPr>
          <w:szCs w:val="28"/>
          <w:lang w:val="en-US"/>
        </w:rPr>
        <w:t>tevr</w:t>
      </w:r>
      <w:r w:rsidR="008E1A25" w:rsidRPr="008E1A25">
        <w:rPr>
          <w:szCs w:val="28"/>
        </w:rPr>
        <w:t>.</w:t>
      </w:r>
      <w:r w:rsidR="008E1A25">
        <w:rPr>
          <w:szCs w:val="28"/>
          <w:lang w:val="en-US"/>
        </w:rPr>
        <w:t>omskportal</w:t>
      </w:r>
      <w:r w:rsidR="008E1A25" w:rsidRPr="008E1A25">
        <w:rPr>
          <w:szCs w:val="28"/>
        </w:rPr>
        <w:t>.</w:t>
      </w:r>
      <w:r w:rsidR="008E1A25">
        <w:rPr>
          <w:szCs w:val="28"/>
          <w:lang w:val="en-US"/>
        </w:rPr>
        <w:t>ru</w:t>
      </w:r>
      <w:r w:rsidR="008E1A25" w:rsidRPr="008E1A25">
        <w:rPr>
          <w:szCs w:val="28"/>
        </w:rPr>
        <w:t>)</w:t>
      </w:r>
    </w:p>
    <w:p w:rsidR="007D23A4" w:rsidRPr="008E1A25" w:rsidRDefault="007D23A4" w:rsidP="007D23A4">
      <w:pPr>
        <w:ind w:firstLine="709"/>
        <w:jc w:val="both"/>
        <w:rPr>
          <w:szCs w:val="28"/>
        </w:rPr>
      </w:pPr>
      <w:r w:rsidRPr="007D23A4">
        <w:rPr>
          <w:szCs w:val="28"/>
        </w:rPr>
        <w:t xml:space="preserve">3. Контроль за исполнением настоящего постановления </w:t>
      </w:r>
      <w:r w:rsidR="008E1A25">
        <w:rPr>
          <w:szCs w:val="28"/>
        </w:rPr>
        <w:t>оставляю за собой.</w:t>
      </w:r>
    </w:p>
    <w:p w:rsidR="007D23A4" w:rsidRPr="007D23A4" w:rsidRDefault="007D23A4" w:rsidP="007D23A4">
      <w:pPr>
        <w:ind w:firstLine="709"/>
        <w:jc w:val="both"/>
        <w:rPr>
          <w:szCs w:val="28"/>
        </w:rPr>
      </w:pPr>
      <w:r w:rsidRPr="007D23A4">
        <w:rPr>
          <w:szCs w:val="28"/>
        </w:rPr>
        <w:t>4. Постановление вступает в силу с мом</w:t>
      </w:r>
      <w:r w:rsidR="008E1A25">
        <w:rPr>
          <w:szCs w:val="28"/>
        </w:rPr>
        <w:t>ента его опубликования.</w:t>
      </w:r>
    </w:p>
    <w:p w:rsidR="007D23A4" w:rsidRPr="007D23A4" w:rsidRDefault="007D23A4" w:rsidP="007D23A4">
      <w:pPr>
        <w:ind w:firstLine="709"/>
        <w:jc w:val="both"/>
        <w:rPr>
          <w:szCs w:val="28"/>
        </w:rPr>
      </w:pPr>
    </w:p>
    <w:p w:rsidR="008E1A25" w:rsidRDefault="008E1A25">
      <w:pPr>
        <w:rPr>
          <w:szCs w:val="28"/>
        </w:rPr>
      </w:pPr>
      <w:r>
        <w:rPr>
          <w:szCs w:val="28"/>
        </w:rPr>
        <w:t>Глава Утьминского</w:t>
      </w:r>
    </w:p>
    <w:p w:rsidR="007D23A4" w:rsidRDefault="008E1A25">
      <w:pPr>
        <w:rPr>
          <w:szCs w:val="28"/>
        </w:rPr>
      </w:pPr>
      <w:r>
        <w:rPr>
          <w:szCs w:val="28"/>
        </w:rPr>
        <w:t>сельского поселения                                                                 С.В.Киселева</w:t>
      </w:r>
    </w:p>
    <w:p w:rsidR="008E1A25" w:rsidRDefault="007D23A4" w:rsidP="007D23A4">
      <w:pPr>
        <w:keepNext/>
        <w:widowControl w:val="0"/>
        <w:ind w:left="5103"/>
        <w:outlineLvl w:val="0"/>
        <w:rPr>
          <w:bCs/>
          <w:sz w:val="24"/>
        </w:rPr>
      </w:pPr>
      <w:r w:rsidRPr="00896123">
        <w:rPr>
          <w:bCs/>
          <w:sz w:val="24"/>
        </w:rPr>
        <w:lastRenderedPageBreak/>
        <w:t xml:space="preserve">Приложение к постановлению администрации </w:t>
      </w:r>
      <w:r w:rsidR="008E1A25">
        <w:rPr>
          <w:bCs/>
          <w:sz w:val="24"/>
        </w:rPr>
        <w:t xml:space="preserve">Утьминского сельского поселения Тевризского муниципального района Омской области </w:t>
      </w:r>
    </w:p>
    <w:p w:rsidR="007D23A4" w:rsidRDefault="007E35D6" w:rsidP="007D23A4">
      <w:pPr>
        <w:keepNext/>
        <w:widowControl w:val="0"/>
        <w:ind w:left="5103"/>
        <w:outlineLvl w:val="0"/>
        <w:rPr>
          <w:bCs/>
          <w:sz w:val="24"/>
        </w:rPr>
      </w:pPr>
      <w:r>
        <w:rPr>
          <w:bCs/>
          <w:sz w:val="24"/>
        </w:rPr>
        <w:t>№ 88-п от 01.12.2021</w:t>
      </w: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Pr="008B452A" w:rsidRDefault="00242E53" w:rsidP="00242E53">
      <w:pPr>
        <w:pStyle w:val="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242E53" w:rsidRDefault="00242E53" w:rsidP="00242E53">
      <w:pPr>
        <w:pStyle w:val="1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</w:t>
      </w:r>
      <w:r w:rsidR="007D23A4">
        <w:rPr>
          <w:b w:val="0"/>
          <w:caps w:val="0"/>
          <w:sz w:val="28"/>
          <w:szCs w:val="28"/>
        </w:rPr>
        <w:t>б</w:t>
      </w:r>
      <w:r w:rsidR="0056095D">
        <w:rPr>
          <w:b w:val="0"/>
          <w:caps w:val="0"/>
          <w:sz w:val="28"/>
          <w:szCs w:val="28"/>
        </w:rPr>
        <w:t xml:space="preserve"> </w:t>
      </w:r>
      <w:r w:rsidR="0056095D"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</w:t>
      </w:r>
      <w:r w:rsidRPr="008B452A">
        <w:t xml:space="preserve"> </w:t>
      </w:r>
      <w:r w:rsidRPr="008B452A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b w:val="0"/>
          <w:caps w:val="0"/>
          <w:sz w:val="28"/>
          <w:szCs w:val="28"/>
        </w:rPr>
        <w:t>фраструктуру поддержки субъектов</w:t>
      </w:r>
      <w:r w:rsidRPr="008B452A">
        <w:rPr>
          <w:rStyle w:val="highlight"/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452A">
        <w:rPr>
          <w:rStyle w:val="highlight"/>
          <w:b w:val="0"/>
          <w:caps w:val="0"/>
          <w:sz w:val="28"/>
          <w:szCs w:val="28"/>
        </w:rPr>
        <w:t>а так</w:t>
      </w:r>
      <w:r>
        <w:rPr>
          <w:rStyle w:val="highlight"/>
          <w:b w:val="0"/>
          <w:caps w:val="0"/>
          <w:sz w:val="28"/>
          <w:szCs w:val="28"/>
        </w:rPr>
        <w:t>же физическим лицам, не являющим</w:t>
      </w:r>
      <w:r w:rsidRPr="008B452A">
        <w:rPr>
          <w:rStyle w:val="highlight"/>
          <w:b w:val="0"/>
          <w:caps w:val="0"/>
          <w:sz w:val="28"/>
          <w:szCs w:val="28"/>
        </w:rPr>
        <w:t>ся индивидуальными</w:t>
      </w:r>
      <w:r>
        <w:rPr>
          <w:rStyle w:val="highlight"/>
          <w:b w:val="0"/>
          <w:caps w:val="0"/>
          <w:sz w:val="28"/>
          <w:szCs w:val="28"/>
        </w:rPr>
        <w:t xml:space="preserve"> предпринимателями и применяющим</w:t>
      </w:r>
      <w:r w:rsidRPr="008B452A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rPr>
          <w:caps w:val="0"/>
          <w:sz w:val="28"/>
          <w:szCs w:val="28"/>
        </w:rPr>
      </w:pPr>
      <w:r w:rsidRPr="008B452A">
        <w:rPr>
          <w:rStyle w:val="highlight"/>
          <w:b w:val="0"/>
          <w:caps w:val="0"/>
          <w:sz w:val="28"/>
          <w:szCs w:val="28"/>
        </w:rPr>
        <w:t xml:space="preserve">на территории </w:t>
      </w:r>
      <w:r w:rsidR="008E1A25">
        <w:rPr>
          <w:rStyle w:val="highlight"/>
          <w:b w:val="0"/>
          <w:caps w:val="0"/>
          <w:sz w:val="28"/>
          <w:szCs w:val="28"/>
        </w:rPr>
        <w:t>Утьминского сельского поселения Тевризского муниципального района Омской области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275776" w:rsidRDefault="00242E53" w:rsidP="00242E53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242E53" w:rsidRPr="00275776" w:rsidRDefault="00242E53" w:rsidP="00242E53">
      <w:pPr>
        <w:pStyle w:val="1"/>
        <w:rPr>
          <w:sz w:val="28"/>
          <w:szCs w:val="28"/>
        </w:rPr>
      </w:pPr>
    </w:p>
    <w:p w:rsidR="00242E53" w:rsidRDefault="008E1A25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2E53"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 w:rsidR="00242E53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242E53"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 w:rsidR="00242E53">
        <w:rPr>
          <w:rFonts w:ascii="Times New Roman" w:hAnsi="Times New Roman" w:cs="Times New Roman"/>
          <w:sz w:val="28"/>
          <w:szCs w:val="28"/>
        </w:rPr>
        <w:t xml:space="preserve"> </w:t>
      </w:r>
      <w:r w:rsidR="00242E53"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 w:rsidR="00242E53">
        <w:rPr>
          <w:rFonts w:ascii="Times New Roman" w:hAnsi="Times New Roman" w:cs="Times New Roman"/>
          <w:sz w:val="28"/>
          <w:szCs w:val="28"/>
        </w:rPr>
        <w:t xml:space="preserve"> </w:t>
      </w:r>
      <w:r w:rsidR="00242E53"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 w:rsidR="00242E53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242E53"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 w:rsidR="00242E53"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="00242E53"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242E53">
        <w:rPr>
          <w:rFonts w:ascii="Times New Roman" w:hAnsi="Times New Roman" w:cs="Times New Roman"/>
          <w:sz w:val="28"/>
          <w:szCs w:val="28"/>
        </w:rPr>
        <w:t xml:space="preserve">, </w:t>
      </w:r>
      <w:r w:rsidR="00242E53" w:rsidRPr="008E640B">
        <w:rPr>
          <w:rFonts w:ascii="Times New Roman" w:hAnsi="Times New Roman" w:cs="Times New Roman"/>
          <w:sz w:val="28"/>
          <w:szCs w:val="28"/>
        </w:rPr>
        <w:t>а также</w:t>
      </w:r>
      <w:r w:rsidR="00242E53"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 w:rsidR="00242E53"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="00242E53"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 на терри</w:t>
      </w:r>
      <w:r w:rsidR="00242E53"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области.</w:t>
      </w:r>
    </w:p>
    <w:p w:rsidR="00242E53" w:rsidRPr="00275776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3B1361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3B1361">
      <w:pPr>
        <w:pStyle w:val="western"/>
        <w:spacing w:before="0" w:after="0"/>
        <w:ind w:firstLine="0"/>
        <w:jc w:val="center"/>
        <w:rPr>
          <w:rStyle w:val="highlight"/>
          <w:rFonts w:ascii="Times New Roman" w:hAnsi="Times New Roman" w:cs="Times New Roman"/>
          <w:bCs/>
          <w:sz w:val="28"/>
          <w:szCs w:val="28"/>
        </w:rPr>
      </w:pP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YANDEX_77"/>
      <w:bookmarkEnd w:id="6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7" w:name="YANDEX_78"/>
      <w:bookmarkEnd w:id="7"/>
      <w:r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8" w:name="YANDEX_79"/>
      <w:bookmarkEnd w:id="8"/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поддержки 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предпринимательства, а так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ход» на территории </w:t>
      </w:r>
      <w:r w:rsidR="006A7779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</w:t>
      </w:r>
      <w:r w:rsidR="008E1A25">
        <w:rPr>
          <w:rStyle w:val="highlight"/>
          <w:rFonts w:ascii="Times New Roman" w:hAnsi="Times New Roman" w:cs="Times New Roman"/>
          <w:bCs/>
          <w:sz w:val="28"/>
          <w:szCs w:val="28"/>
        </w:rPr>
        <w:t>Утьминского сельского поселения Тевризского муниципального района Омской области</w:t>
      </w:r>
    </w:p>
    <w:p w:rsidR="00242E53" w:rsidRPr="00275776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275776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A25">
        <w:rPr>
          <w:rFonts w:ascii="Times New Roman" w:hAnsi="Times New Roman" w:cs="Times New Roman"/>
          <w:sz w:val="28"/>
          <w:szCs w:val="28"/>
        </w:rPr>
        <w:t xml:space="preserve">Утьминского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10" w:name="YANDEX_86"/>
      <w:bookmarkEnd w:id="10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lastRenderedPageBreak/>
        <w:t xml:space="preserve">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6D3E20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2" w:name="YANDEX_92"/>
      <w:bookmarkEnd w:id="12"/>
      <w:r w:rsidRPr="006D3E20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4" w:name="YANDEX_120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5" w:name="YANDEX_121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6" w:name="YANDEX_127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7" w:name="YANDEX_128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8" w:name="YANDEX_129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9" w:name="YANDEX_130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0" w:name="YANDEX_131"/>
      <w:bookmarkEnd w:id="20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1" w:name="YANDEX_136"/>
      <w:bookmarkEnd w:id="21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242E53" w:rsidRPr="00CC21BA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3" w:name="YANDEX_142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4" w:name="YANDEX_143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5" w:name="YANDEX_144"/>
      <w:bookmarkEnd w:id="25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242E53" w:rsidRPr="00966381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3B1361">
        <w:rPr>
          <w:rFonts w:ascii="Times New Roman" w:hAnsi="Times New Roman" w:cs="Times New Roman"/>
          <w:bCs/>
          <w:kern w:val="1"/>
          <w:sz w:val="28"/>
          <w:szCs w:val="28"/>
        </w:rPr>
        <w:t>Утьминского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3B1361">
        <w:rPr>
          <w:rFonts w:ascii="Times New Roman" w:hAnsi="Times New Roman" w:cs="Times New Roman"/>
          <w:bCs/>
          <w:kern w:val="1"/>
          <w:sz w:val="28"/>
          <w:szCs w:val="28"/>
        </w:rPr>
        <w:t>Утьминского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Default="00242E53" w:rsidP="003B1361">
      <w:pPr>
        <w:pStyle w:val="1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3. Порядок </w:t>
      </w:r>
      <w:bookmarkStart w:id="27" w:name="YANDEX_209"/>
      <w:bookmarkEnd w:id="27"/>
      <w:r w:rsidRPr="00275776">
        <w:rPr>
          <w:rStyle w:val="highlight"/>
          <w:b w:val="0"/>
          <w:bCs w:val="0"/>
          <w:caps w:val="0"/>
          <w:sz w:val="28"/>
          <w:szCs w:val="28"/>
        </w:rPr>
        <w:t>оказания</w:t>
      </w:r>
      <w:r w:rsidRPr="00275776">
        <w:rPr>
          <w:b w:val="0"/>
          <w:bCs w:val="0"/>
          <w:caps w:val="0"/>
          <w:sz w:val="28"/>
          <w:szCs w:val="28"/>
        </w:rPr>
        <w:t xml:space="preserve"> консультационной </w:t>
      </w:r>
      <w:bookmarkStart w:id="28" w:name="YANDEX_210"/>
      <w:bookmarkEnd w:id="28"/>
      <w:r w:rsidRPr="00275776">
        <w:rPr>
          <w:b w:val="0"/>
          <w:bCs w:val="0"/>
          <w:caps w:val="0"/>
          <w:sz w:val="28"/>
          <w:szCs w:val="28"/>
        </w:rPr>
        <w:t xml:space="preserve">и </w:t>
      </w:r>
      <w:r w:rsidRPr="00275776">
        <w:rPr>
          <w:b w:val="0"/>
          <w:caps w:val="0"/>
          <w:sz w:val="28"/>
          <w:szCs w:val="28"/>
        </w:rPr>
        <w:t xml:space="preserve">информационной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bookmarkStart w:id="29" w:name="YANDEX_211"/>
      <w:bookmarkEnd w:id="2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</w:t>
      </w:r>
      <w:bookmarkStart w:id="30" w:name="YANDEX_212"/>
      <w:bookmarkEnd w:id="3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1" w:name="YANDEX_213"/>
      <w:bookmarkEnd w:id="31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2" w:name="YANDEX_214"/>
      <w:bookmarkEnd w:id="32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3" w:name="YANDEX_215"/>
      <w:bookmarkEnd w:id="33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, </w:t>
      </w:r>
      <w:r w:rsidRPr="00CE047A">
        <w:rPr>
          <w:b w:val="0"/>
          <w:bCs w:val="0"/>
          <w:caps w:val="0"/>
          <w:sz w:val="28"/>
          <w:szCs w:val="28"/>
        </w:rPr>
        <w:t>а так</w:t>
      </w:r>
      <w:r>
        <w:rPr>
          <w:b w:val="0"/>
          <w:bCs w:val="0"/>
          <w:caps w:val="0"/>
          <w:sz w:val="28"/>
          <w:szCs w:val="28"/>
        </w:rPr>
        <w:t>же физическим лицам, не являющим</w:t>
      </w:r>
      <w:r w:rsidRPr="00CE047A">
        <w:rPr>
          <w:b w:val="0"/>
          <w:bCs w:val="0"/>
          <w:caps w:val="0"/>
          <w:sz w:val="28"/>
          <w:szCs w:val="28"/>
        </w:rPr>
        <w:t xml:space="preserve">ся </w:t>
      </w:r>
      <w:r w:rsidRPr="00CE047A">
        <w:rPr>
          <w:b w:val="0"/>
          <w:bCs w:val="0"/>
          <w:caps w:val="0"/>
          <w:sz w:val="28"/>
          <w:szCs w:val="28"/>
        </w:rPr>
        <w:lastRenderedPageBreak/>
        <w:t>индивидуальными п</w:t>
      </w:r>
      <w:r>
        <w:rPr>
          <w:b w:val="0"/>
          <w:bCs w:val="0"/>
          <w:caps w:val="0"/>
          <w:sz w:val="28"/>
          <w:szCs w:val="28"/>
        </w:rPr>
        <w:t>редпринимателями и применяющим</w:t>
      </w:r>
      <w:r w:rsidRPr="00CE047A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b w:val="0"/>
          <w:bCs w:val="0"/>
          <w:caps w:val="0"/>
          <w:sz w:val="28"/>
          <w:szCs w:val="28"/>
        </w:rPr>
        <w:t>на терри</w:t>
      </w:r>
      <w:r>
        <w:rPr>
          <w:b w:val="0"/>
          <w:bCs w:val="0"/>
          <w:caps w:val="0"/>
          <w:sz w:val="28"/>
          <w:szCs w:val="28"/>
        </w:rPr>
        <w:t xml:space="preserve">тории </w:t>
      </w:r>
      <w:r w:rsidR="003B1361">
        <w:rPr>
          <w:b w:val="0"/>
          <w:bCs w:val="0"/>
          <w:caps w:val="0"/>
          <w:sz w:val="28"/>
          <w:szCs w:val="28"/>
        </w:rPr>
        <w:t>Утьминского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</w:t>
      </w:r>
      <w:r>
        <w:rPr>
          <w:b w:val="0"/>
          <w:caps w:val="0"/>
          <w:sz w:val="28"/>
          <w:szCs w:val="28"/>
        </w:rPr>
        <w:t xml:space="preserve"> </w:t>
      </w:r>
      <w:bookmarkStart w:id="34" w:name="YANDEX_216"/>
      <w:bookmarkEnd w:id="34"/>
      <w:r w:rsidR="003B1361">
        <w:rPr>
          <w:b w:val="0"/>
          <w:caps w:val="0"/>
          <w:sz w:val="28"/>
          <w:szCs w:val="28"/>
        </w:rPr>
        <w:t>Тевризского муниципального района Омской области</w:t>
      </w:r>
    </w:p>
    <w:p w:rsidR="003B1361" w:rsidRPr="003B1361" w:rsidRDefault="003B1361" w:rsidP="003B1361"/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3.1. 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3B1361">
        <w:rPr>
          <w:b w:val="0"/>
          <w:bCs w:val="0"/>
          <w:caps w:val="0"/>
          <w:sz w:val="28"/>
          <w:szCs w:val="28"/>
        </w:rPr>
        <w:t>Утьминского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242E53" w:rsidRPr="00255D51" w:rsidRDefault="00242E53" w:rsidP="003B1361">
      <w:pPr>
        <w:pStyle w:val="1"/>
        <w:numPr>
          <w:ilvl w:val="0"/>
          <w:numId w:val="12"/>
        </w:numPr>
        <w:ind w:left="0" w:firstLine="106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242E53" w:rsidRPr="00255D51" w:rsidRDefault="00242E53" w:rsidP="003B1361">
      <w:pPr>
        <w:pStyle w:val="1"/>
        <w:numPr>
          <w:ilvl w:val="0"/>
          <w:numId w:val="12"/>
        </w:numPr>
        <w:ind w:left="0" w:firstLine="106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242E53" w:rsidRPr="00255D51" w:rsidRDefault="00242E53" w:rsidP="003B1361">
      <w:pPr>
        <w:pStyle w:val="1"/>
        <w:numPr>
          <w:ilvl w:val="0"/>
          <w:numId w:val="12"/>
        </w:numPr>
        <w:ind w:left="0" w:firstLine="106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имущества;</w:t>
      </w:r>
    </w:p>
    <w:p w:rsidR="00242E53" w:rsidRPr="00255D51" w:rsidRDefault="00242E53" w:rsidP="003B1361">
      <w:pPr>
        <w:pStyle w:val="1"/>
        <w:numPr>
          <w:ilvl w:val="0"/>
          <w:numId w:val="12"/>
        </w:numPr>
        <w:ind w:left="0" w:firstLine="106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</w:t>
      </w:r>
      <w:r w:rsidR="003B1361">
        <w:rPr>
          <w:b w:val="0"/>
          <w:caps w:val="0"/>
          <w:sz w:val="28"/>
          <w:szCs w:val="28"/>
        </w:rPr>
        <w:t>, официальном сайте сельского поселения.</w:t>
      </w:r>
    </w:p>
    <w:p w:rsidR="003B1361" w:rsidRPr="003B1361" w:rsidRDefault="003B1361" w:rsidP="003B1361"/>
    <w:p w:rsidR="00242E53" w:rsidRPr="0056095D" w:rsidRDefault="00242E53" w:rsidP="003B1361">
      <w:pPr>
        <w:pStyle w:val="1"/>
        <w:rPr>
          <w:b w:val="0"/>
          <w:bCs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 w:rsidR="0056095D"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</w:t>
      </w:r>
      <w:r w:rsidRPr="00AC22D2">
        <w:rPr>
          <w:b w:val="0"/>
          <w:bCs w:val="0"/>
          <w:caps w:val="0"/>
          <w:sz w:val="28"/>
          <w:szCs w:val="28"/>
        </w:rPr>
        <w:lastRenderedPageBreak/>
        <w:t xml:space="preserve">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3B1361">
        <w:rPr>
          <w:b w:val="0"/>
          <w:bCs w:val="0"/>
          <w:caps w:val="0"/>
          <w:sz w:val="28"/>
          <w:szCs w:val="28"/>
        </w:rPr>
        <w:t>Утьминского</w:t>
      </w:r>
      <w:r w:rsidR="006A7779" w:rsidRPr="006A7779">
        <w:rPr>
          <w:b w:val="0"/>
          <w:bCs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сельского поселения</w:t>
      </w:r>
      <w:r>
        <w:rPr>
          <w:b w:val="0"/>
          <w:caps w:val="0"/>
          <w:sz w:val="28"/>
          <w:szCs w:val="28"/>
        </w:rPr>
        <w:t xml:space="preserve"> </w:t>
      </w:r>
      <w:r w:rsidR="003B1361">
        <w:rPr>
          <w:b w:val="0"/>
          <w:caps w:val="0"/>
          <w:sz w:val="28"/>
          <w:szCs w:val="28"/>
        </w:rPr>
        <w:t>Тевризского муниципального района Омской области</w:t>
      </w:r>
    </w:p>
    <w:p w:rsidR="00242E53" w:rsidRPr="00CB0BCD" w:rsidRDefault="00242E53" w:rsidP="00242E53">
      <w:pPr>
        <w:ind w:firstLine="709"/>
      </w:pPr>
    </w:p>
    <w:p w:rsidR="00242E53" w:rsidRPr="00275776" w:rsidRDefault="003B1361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t>4.1.</w:t>
      </w:r>
      <w:r w:rsidR="00242E53" w:rsidRPr="00275776">
        <w:rPr>
          <w:b w:val="0"/>
          <w:bCs w:val="0"/>
          <w:caps w:val="0"/>
          <w:sz w:val="28"/>
          <w:szCs w:val="28"/>
        </w:rPr>
        <w:t>Оказание финансовой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="00242E53" w:rsidRPr="00275776">
        <w:rPr>
          <w:b w:val="0"/>
          <w:bCs w:val="0"/>
          <w:caps w:val="0"/>
          <w:sz w:val="28"/>
          <w:szCs w:val="28"/>
        </w:rPr>
        <w:t xml:space="preserve"> </w:t>
      </w:r>
      <w:r w:rsidR="00242E53"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="00242E53"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="00242E53" w:rsidRPr="00275776">
        <w:rPr>
          <w:b w:val="0"/>
          <w:caps w:val="0"/>
          <w:sz w:val="28"/>
          <w:szCs w:val="28"/>
        </w:rPr>
        <w:t xml:space="preserve">, </w:t>
      </w:r>
      <w:r w:rsidR="00242E53" w:rsidRPr="00275776">
        <w:rPr>
          <w:b w:val="0"/>
          <w:bCs w:val="0"/>
          <w:caps w:val="0"/>
          <w:sz w:val="28"/>
          <w:szCs w:val="28"/>
        </w:rPr>
        <w:t>образующим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поддержки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субъектов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малого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и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среднего</w:t>
      </w:r>
      <w:r w:rsidR="00242E53" w:rsidRPr="00275776">
        <w:rPr>
          <w:b w:val="0"/>
          <w:caps w:val="0"/>
          <w:sz w:val="28"/>
          <w:szCs w:val="28"/>
        </w:rPr>
        <w:t xml:space="preserve"> </w:t>
      </w:r>
      <w:r w:rsidR="00242E53"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 w:rsidR="00242E53">
        <w:rPr>
          <w:b w:val="0"/>
          <w:bCs w:val="0"/>
          <w:caps w:val="0"/>
          <w:sz w:val="28"/>
          <w:szCs w:val="28"/>
        </w:rPr>
        <w:t>,</w:t>
      </w:r>
      <w:r w:rsidR="00242E53" w:rsidRPr="00AC22D2">
        <w:t xml:space="preserve"> </w:t>
      </w:r>
      <w:r w:rsidR="00242E53" w:rsidRPr="00AC22D2">
        <w:rPr>
          <w:b w:val="0"/>
          <w:bCs w:val="0"/>
          <w:caps w:val="0"/>
          <w:sz w:val="28"/>
          <w:szCs w:val="28"/>
        </w:rPr>
        <w:t>а также физическим</w:t>
      </w:r>
      <w:r w:rsidR="00242E53">
        <w:rPr>
          <w:b w:val="0"/>
          <w:bCs w:val="0"/>
          <w:caps w:val="0"/>
          <w:sz w:val="28"/>
          <w:szCs w:val="28"/>
        </w:rPr>
        <w:t xml:space="preserve"> лицам, не являющим</w:t>
      </w:r>
      <w:r w:rsidR="00242E53"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 w:rsidR="00242E53"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="00242E53"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242E53" w:rsidRPr="00275776">
        <w:rPr>
          <w:b w:val="0"/>
          <w:bCs w:val="0"/>
          <w:caps w:val="0"/>
          <w:sz w:val="28"/>
          <w:szCs w:val="28"/>
        </w:rPr>
        <w:t xml:space="preserve"> на терри</w:t>
      </w:r>
      <w:r w:rsidR="00242E53">
        <w:rPr>
          <w:b w:val="0"/>
          <w:bCs w:val="0"/>
          <w:caps w:val="0"/>
          <w:sz w:val="28"/>
          <w:szCs w:val="28"/>
        </w:rPr>
        <w:t xml:space="preserve">тории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Утьминского</w:t>
      </w:r>
      <w:r w:rsidR="00242E53"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242E53" w:rsidRPr="00275776">
        <w:rPr>
          <w:b w:val="0"/>
          <w:bCs w:val="0"/>
          <w:caps w:val="0"/>
          <w:sz w:val="28"/>
          <w:szCs w:val="28"/>
        </w:rPr>
        <w:t>осуществляется в соответствии с муниципаль</w:t>
      </w:r>
      <w:r w:rsidR="00242E53">
        <w:rPr>
          <w:b w:val="0"/>
          <w:bCs w:val="0"/>
          <w:caps w:val="0"/>
          <w:sz w:val="28"/>
          <w:szCs w:val="28"/>
        </w:rPr>
        <w:t xml:space="preserve">ной программой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>
        <w:rPr>
          <w:b w:val="0"/>
          <w:bCs w:val="0"/>
          <w:caps w:val="0"/>
          <w:sz w:val="28"/>
          <w:szCs w:val="28"/>
        </w:rPr>
        <w:t>Утьминского</w:t>
      </w:r>
      <w:r w:rsidR="00242E53"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242E53" w:rsidRPr="00275776">
        <w:rPr>
          <w:b w:val="0"/>
          <w:bCs w:val="0"/>
          <w:caps w:val="0"/>
          <w:sz w:val="28"/>
          <w:szCs w:val="28"/>
        </w:rPr>
        <w:t>«</w:t>
      </w:r>
      <w:r>
        <w:rPr>
          <w:b w:val="0"/>
          <w:bCs w:val="0"/>
          <w:caps w:val="0"/>
          <w:sz w:val="28"/>
          <w:szCs w:val="28"/>
        </w:rPr>
        <w:t>Развитие малого и среднего предпринимательства на территории Утьминского сельского поселения Тевризского муниципального района Омской области».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</w:p>
    <w:p w:rsidR="00242E53" w:rsidRPr="00275776" w:rsidRDefault="00242E53" w:rsidP="003B1361">
      <w:pPr>
        <w:pStyle w:val="1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35" w:name="YANDEX_265"/>
      <w:bookmarkEnd w:id="35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36" w:name="YANDEX_266"/>
      <w:bookmarkEnd w:id="3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7" w:name="YANDEX_267"/>
      <w:bookmarkEnd w:id="3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8" w:name="YANDEX_268"/>
      <w:bookmarkEnd w:id="3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9" w:name="YANDEX_269"/>
      <w:bookmarkEnd w:id="39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40" w:name="YANDEX_270"/>
      <w:bookmarkEnd w:id="4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>на т</w:t>
      </w:r>
      <w:r>
        <w:rPr>
          <w:b w:val="0"/>
          <w:bCs w:val="0"/>
          <w:caps w:val="0"/>
          <w:sz w:val="28"/>
          <w:szCs w:val="28"/>
        </w:rPr>
        <w:t xml:space="preserve">ерритории </w:t>
      </w:r>
      <w:r w:rsidR="003B1361">
        <w:rPr>
          <w:b w:val="0"/>
          <w:bCs w:val="0"/>
          <w:caps w:val="0"/>
          <w:sz w:val="28"/>
          <w:szCs w:val="28"/>
        </w:rPr>
        <w:t>Утьминского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</w:t>
      </w:r>
      <w:r>
        <w:rPr>
          <w:b w:val="0"/>
          <w:caps w:val="0"/>
          <w:sz w:val="28"/>
          <w:szCs w:val="28"/>
        </w:rPr>
        <w:t xml:space="preserve"> </w:t>
      </w:r>
      <w:r w:rsidR="003B1361">
        <w:rPr>
          <w:b w:val="0"/>
          <w:caps w:val="0"/>
          <w:sz w:val="28"/>
          <w:szCs w:val="28"/>
        </w:rPr>
        <w:t>Тевризского муниципального района Омской области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Администрация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3B1361">
        <w:rPr>
          <w:b w:val="0"/>
          <w:bCs w:val="0"/>
          <w:caps w:val="0"/>
          <w:sz w:val="28"/>
          <w:szCs w:val="28"/>
        </w:rPr>
        <w:t>Утьминского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3B1361">
        <w:rPr>
          <w:b w:val="0"/>
          <w:bCs w:val="0"/>
          <w:caps w:val="0"/>
          <w:sz w:val="28"/>
          <w:szCs w:val="28"/>
        </w:rPr>
        <w:t xml:space="preserve">Тевризского муниципального 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41" w:name="YANDEX_271"/>
      <w:bookmarkEnd w:id="41"/>
      <w:r w:rsidR="003B1361">
        <w:rPr>
          <w:b w:val="0"/>
          <w:caps w:val="0"/>
          <w:sz w:val="28"/>
          <w:szCs w:val="28"/>
        </w:rPr>
        <w:t xml:space="preserve">информационную </w:t>
      </w:r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42" w:name="YANDEX_272"/>
      <w:bookmarkEnd w:id="42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43" w:name="YANDEX_273"/>
      <w:bookmarkEnd w:id="43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4" w:name="YANDEX_274"/>
      <w:bookmarkEnd w:id="44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5" w:name="YANDEX_275"/>
      <w:bookmarkEnd w:id="45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46" w:name="YANDEX_276"/>
      <w:bookmarkEnd w:id="46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47" w:name="YANDEX_277"/>
      <w:bookmarkEnd w:id="47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3B1361">
        <w:rPr>
          <w:b w:val="0"/>
          <w:bCs w:val="0"/>
          <w:caps w:val="0"/>
          <w:sz w:val="28"/>
          <w:szCs w:val="28"/>
        </w:rPr>
        <w:t xml:space="preserve">Утьминского 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3B1361">
        <w:rPr>
          <w:b w:val="0"/>
          <w:bCs w:val="0"/>
          <w:caps w:val="0"/>
          <w:sz w:val="28"/>
          <w:szCs w:val="28"/>
        </w:rPr>
        <w:t xml:space="preserve">Тевризского муниципального </w:t>
      </w:r>
      <w:r w:rsidRPr="00275776">
        <w:rPr>
          <w:b w:val="0"/>
          <w:caps w:val="0"/>
          <w:sz w:val="28"/>
          <w:szCs w:val="28"/>
        </w:rPr>
        <w:t xml:space="preserve"> по форме согласно приложению 1 к настоящему положению.</w:t>
      </w:r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48" w:name="YANDEX_280"/>
      <w:bookmarkEnd w:id="48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9" w:name="YANDEX_281"/>
      <w:bookmarkEnd w:id="49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50" w:name="YANDEX_282"/>
      <w:bookmarkEnd w:id="50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1" w:name="YANDEX_283"/>
      <w:bookmarkEnd w:id="51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2" w:name="YANDEX_284"/>
      <w:bookmarkEnd w:id="52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53" w:name="YANDEX_285"/>
      <w:bookmarkEnd w:id="53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5" w:name="YANDEX_LAST"/>
      <w:bookmarkEnd w:id="55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F363B7" w:rsidRDefault="00F363B7" w:rsidP="00BA0A39">
      <w:pPr>
        <w:rPr>
          <w:bCs/>
          <w:color w:val="000000"/>
          <w:szCs w:val="22"/>
        </w:rPr>
        <w:sectPr w:rsidR="00F363B7" w:rsidSect="00F363B7">
          <w:headerReference w:type="even" r:id="rId8"/>
          <w:headerReference w:type="default" r:id="rId9"/>
          <w:pgSz w:w="11906" w:h="16838" w:code="9"/>
          <w:pgMar w:top="1134" w:right="567" w:bottom="851" w:left="1701" w:header="851" w:footer="851" w:gutter="0"/>
          <w:pgNumType w:start="1"/>
          <w:cols w:space="708"/>
          <w:titlePg/>
          <w:docGrid w:linePitch="381"/>
        </w:sectPr>
      </w:pPr>
    </w:p>
    <w:tbl>
      <w:tblPr>
        <w:tblStyle w:val="ac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6095"/>
      </w:tblGrid>
      <w:tr w:rsidR="00F363B7" w:rsidTr="006D5BCA">
        <w:trPr>
          <w:trHeight w:val="2110"/>
        </w:trPr>
        <w:tc>
          <w:tcPr>
            <w:tcW w:w="9606" w:type="dxa"/>
          </w:tcPr>
          <w:p w:rsidR="00F363B7" w:rsidRDefault="00F363B7" w:rsidP="00242E53">
            <w:pPr>
              <w:pStyle w:val="western"/>
              <w:spacing w:before="0" w:after="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6" w:name="RANGE!A1"/>
          </w:p>
        </w:tc>
        <w:tc>
          <w:tcPr>
            <w:tcW w:w="6095" w:type="dxa"/>
          </w:tcPr>
          <w:p w:rsidR="00F363B7" w:rsidRPr="00F363B7" w:rsidRDefault="00F363B7" w:rsidP="00F363B7">
            <w:pPr>
              <w:pStyle w:val="1"/>
              <w:jc w:val="left"/>
              <w:rPr>
                <w:b w:val="0"/>
                <w:caps w:val="0"/>
                <w:szCs w:val="24"/>
              </w:rPr>
            </w:pPr>
            <w:r w:rsidRPr="00F363B7">
              <w:rPr>
                <w:b w:val="0"/>
                <w:caps w:val="0"/>
                <w:szCs w:val="24"/>
              </w:rPr>
              <w:t>ПРИЛОЖЕНИЕ № 1</w:t>
            </w:r>
          </w:p>
          <w:p w:rsidR="00F363B7" w:rsidRPr="00F363B7" w:rsidRDefault="00F363B7" w:rsidP="00F363B7">
            <w:pPr>
              <w:pStyle w:val="1"/>
              <w:jc w:val="left"/>
              <w:rPr>
                <w:b w:val="0"/>
                <w:caps w:val="0"/>
                <w:szCs w:val="24"/>
              </w:rPr>
            </w:pPr>
            <w:r w:rsidRPr="00F363B7">
              <w:rPr>
                <w:b w:val="0"/>
                <w:caps w:val="0"/>
                <w:szCs w:val="24"/>
              </w:rPr>
              <w:t xml:space="preserve">к положению о условиях и </w:t>
            </w:r>
            <w:r w:rsidRPr="00F363B7">
              <w:rPr>
                <w:rStyle w:val="highlight"/>
                <w:b w:val="0"/>
                <w:caps w:val="0"/>
                <w:szCs w:val="24"/>
              </w:rPr>
              <w:t>порядке</w:t>
            </w:r>
            <w:r w:rsidRPr="00F363B7">
              <w:rPr>
                <w:b w:val="0"/>
                <w:caps w:val="0"/>
                <w:szCs w:val="24"/>
              </w:rPr>
              <w:t xml:space="preserve"> </w:t>
            </w:r>
            <w:r w:rsidRPr="00F363B7">
              <w:rPr>
                <w:rStyle w:val="highlight"/>
                <w:b w:val="0"/>
                <w:caps w:val="0"/>
                <w:szCs w:val="24"/>
              </w:rPr>
              <w:t>оказания поддержки субъектам</w:t>
            </w:r>
            <w:r w:rsidRPr="00F363B7">
              <w:rPr>
                <w:b w:val="0"/>
                <w:caps w:val="0"/>
                <w:szCs w:val="24"/>
              </w:rPr>
              <w:t xml:space="preserve"> </w:t>
            </w:r>
            <w:r w:rsidRPr="00F363B7">
              <w:rPr>
                <w:rStyle w:val="highlight"/>
                <w:b w:val="0"/>
                <w:caps w:val="0"/>
                <w:szCs w:val="24"/>
              </w:rPr>
              <w:t>малого</w:t>
            </w:r>
            <w:r w:rsidRPr="00F363B7">
              <w:rPr>
                <w:b w:val="0"/>
                <w:caps w:val="0"/>
                <w:szCs w:val="24"/>
              </w:rPr>
              <w:t xml:space="preserve"> </w:t>
            </w:r>
            <w:r w:rsidRPr="00F363B7">
              <w:rPr>
                <w:rStyle w:val="highlight"/>
                <w:b w:val="0"/>
                <w:caps w:val="0"/>
                <w:szCs w:val="24"/>
              </w:rPr>
              <w:t>и</w:t>
            </w:r>
            <w:r>
              <w:rPr>
                <w:rStyle w:val="highlight"/>
                <w:b w:val="0"/>
                <w:caps w:val="0"/>
                <w:szCs w:val="24"/>
              </w:rPr>
              <w:t xml:space="preserve"> </w:t>
            </w:r>
            <w:r w:rsidRPr="00F363B7">
              <w:rPr>
                <w:rStyle w:val="highlight"/>
                <w:b w:val="0"/>
                <w:caps w:val="0"/>
                <w:szCs w:val="24"/>
              </w:rPr>
              <w:t>среднего</w:t>
            </w:r>
            <w:r w:rsidRPr="00F363B7">
              <w:rPr>
                <w:b w:val="0"/>
                <w:caps w:val="0"/>
                <w:szCs w:val="24"/>
              </w:rPr>
              <w:t xml:space="preserve"> </w:t>
            </w:r>
            <w:r w:rsidRPr="00F363B7">
              <w:rPr>
                <w:rStyle w:val="highlight"/>
                <w:b w:val="0"/>
                <w:caps w:val="0"/>
                <w:szCs w:val="24"/>
              </w:rPr>
              <w:t>предпринимательства</w:t>
            </w:r>
            <w:r w:rsidRPr="00F363B7">
              <w:rPr>
                <w:b w:val="0"/>
                <w:bCs w:val="0"/>
                <w:caps w:val="0"/>
                <w:szCs w:val="24"/>
              </w:rPr>
              <w:t>,</w:t>
            </w:r>
            <w:r w:rsidRPr="00F363B7">
              <w:rPr>
                <w:szCs w:val="24"/>
              </w:rPr>
              <w:t xml:space="preserve"> </w:t>
            </w:r>
            <w:r w:rsidRPr="00F363B7">
              <w:rPr>
                <w:b w:val="0"/>
                <w:bCs w:val="0"/>
                <w:caps w:val="0"/>
                <w:szCs w:val="24"/>
              </w:rPr>
      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Pr="00F363B7">
              <w:rPr>
                <w:rStyle w:val="highlight"/>
                <w:b w:val="0"/>
                <w:caps w:val="0"/>
                <w:szCs w:val="24"/>
              </w:rPr>
              <w:t xml:space="preserve"> </w:t>
            </w:r>
            <w:r w:rsidRPr="00F363B7">
              <w:rPr>
                <w:b w:val="0"/>
                <w:caps w:val="0"/>
                <w:szCs w:val="24"/>
              </w:rPr>
              <w:t xml:space="preserve">на территории Утьминского </w:t>
            </w:r>
            <w:r>
              <w:rPr>
                <w:b w:val="0"/>
                <w:caps w:val="0"/>
                <w:szCs w:val="24"/>
              </w:rPr>
              <w:t xml:space="preserve">сельского поселения </w:t>
            </w:r>
          </w:p>
          <w:p w:rsidR="00F363B7" w:rsidRDefault="00F363B7" w:rsidP="00242E53">
            <w:pPr>
              <w:pStyle w:val="western"/>
              <w:spacing w:before="0" w:after="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</w:t>
      </w:r>
      <w:bookmarkEnd w:id="56"/>
      <w:r w:rsidRPr="00CD35C2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6D5BCA">
        <w:rPr>
          <w:rFonts w:ascii="Times New Roman" w:hAnsi="Times New Roman" w:cs="Times New Roman"/>
          <w:bCs/>
          <w:sz w:val="28"/>
          <w:szCs w:val="28"/>
        </w:rPr>
        <w:t>Утьминского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6D5BCA">
        <w:rPr>
          <w:rFonts w:ascii="Times New Roman" w:hAnsi="Times New Roman" w:cs="Times New Roman"/>
          <w:bCs/>
          <w:sz w:val="28"/>
          <w:szCs w:val="28"/>
        </w:rPr>
        <w:t xml:space="preserve">Тевризского муниципального </w:t>
      </w:r>
      <w:r w:rsidRPr="00CD35C2">
        <w:rPr>
          <w:rFonts w:ascii="Times New Roman" w:hAnsi="Times New Roman" w:cs="Times New Roman"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D5BCA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RPr="00F363B7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F363B7">
              <w:rPr>
                <w:sz w:val="20"/>
                <w:szCs w:val="20"/>
              </w:rPr>
              <w:t xml:space="preserve"> </w:t>
            </w:r>
            <w:r w:rsidRPr="00F363B7">
              <w:rPr>
                <w:color w:val="000000"/>
                <w:sz w:val="20"/>
                <w:szCs w:val="20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242E53" w:rsidRPr="00F363B7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2E53" w:rsidRPr="00F363B7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  <w:r w:rsidRPr="00F363B7">
              <w:rPr>
                <w:color w:val="000000"/>
                <w:sz w:val="20"/>
                <w:szCs w:val="20"/>
              </w:rPr>
              <w:t>9</w:t>
            </w:r>
          </w:p>
        </w:tc>
      </w:tr>
      <w:tr w:rsidR="00242E53" w:rsidRPr="00F363B7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2E53" w:rsidRPr="00F363B7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F363B7" w:rsidRDefault="00242E53" w:rsidP="00A815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18660E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8660E">
        <w:rPr>
          <w:rFonts w:ascii="Times New Roman" w:hAnsi="Times New Roman" w:cs="Times New Roman"/>
          <w:sz w:val="22"/>
          <w:szCs w:val="22"/>
        </w:rPr>
        <w:t>Исполнитель____________________</w:t>
      </w:r>
    </w:p>
    <w:p w:rsidR="00242E53" w:rsidRPr="0018660E" w:rsidRDefault="00242E53" w:rsidP="00242E53">
      <w:pPr>
        <w:rPr>
          <w:bCs/>
          <w:sz w:val="22"/>
          <w:szCs w:val="22"/>
        </w:rPr>
      </w:pPr>
    </w:p>
    <w:p w:rsidR="00F363B7" w:rsidRPr="0018660E" w:rsidRDefault="00EB0E38" w:rsidP="00EB0E38">
      <w:pPr>
        <w:rPr>
          <w:bCs/>
          <w:sz w:val="22"/>
          <w:szCs w:val="22"/>
        </w:rPr>
      </w:pPr>
      <w:r w:rsidRPr="0018660E">
        <w:rPr>
          <w:bCs/>
          <w:sz w:val="22"/>
          <w:szCs w:val="22"/>
        </w:rPr>
        <w:t xml:space="preserve">Глава </w:t>
      </w:r>
      <w:r w:rsidR="00F363B7" w:rsidRPr="0018660E">
        <w:rPr>
          <w:bCs/>
          <w:sz w:val="22"/>
          <w:szCs w:val="22"/>
        </w:rPr>
        <w:t>Утьминского</w:t>
      </w:r>
      <w:r w:rsidRPr="0018660E">
        <w:rPr>
          <w:bCs/>
          <w:sz w:val="22"/>
          <w:szCs w:val="22"/>
        </w:rPr>
        <w:t xml:space="preserve"> </w:t>
      </w:r>
    </w:p>
    <w:p w:rsidR="0018660E" w:rsidRDefault="00EB0E38" w:rsidP="00EB0E38">
      <w:pPr>
        <w:rPr>
          <w:bCs/>
          <w:sz w:val="22"/>
          <w:szCs w:val="22"/>
        </w:rPr>
        <w:sectPr w:rsidR="0018660E" w:rsidSect="0018660E">
          <w:pgSz w:w="16838" w:h="11906" w:orient="landscape" w:code="9"/>
          <w:pgMar w:top="567" w:right="1134" w:bottom="568" w:left="1134" w:header="851" w:footer="851" w:gutter="0"/>
          <w:pgNumType w:start="1"/>
          <w:cols w:space="708"/>
          <w:titlePg/>
          <w:docGrid w:linePitch="381"/>
        </w:sectPr>
      </w:pPr>
      <w:r w:rsidRPr="0018660E">
        <w:rPr>
          <w:bCs/>
          <w:sz w:val="22"/>
          <w:szCs w:val="22"/>
        </w:rPr>
        <w:t>сельского поселения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99"/>
        <w:gridCol w:w="4488"/>
      </w:tblGrid>
      <w:tr w:rsidR="0018660E" w:rsidTr="006D5BCA">
        <w:tc>
          <w:tcPr>
            <w:tcW w:w="6499" w:type="dxa"/>
          </w:tcPr>
          <w:p w:rsidR="0018660E" w:rsidRDefault="0018660E" w:rsidP="00242E53">
            <w:pPr>
              <w:pStyle w:val="1"/>
              <w:shd w:val="clear" w:color="auto" w:fill="auto"/>
              <w:rPr>
                <w:b w:val="0"/>
                <w:bCs w:val="0"/>
                <w:caps w:val="0"/>
                <w:color w:val="auto"/>
                <w:spacing w:val="0"/>
                <w:sz w:val="28"/>
                <w:szCs w:val="24"/>
              </w:rPr>
            </w:pPr>
          </w:p>
        </w:tc>
        <w:tc>
          <w:tcPr>
            <w:tcW w:w="4488" w:type="dxa"/>
          </w:tcPr>
          <w:p w:rsidR="0018660E" w:rsidRPr="0018660E" w:rsidRDefault="0018660E" w:rsidP="0018660E">
            <w:pPr>
              <w:pStyle w:val="1"/>
              <w:ind w:left="34" w:hanging="24"/>
              <w:jc w:val="left"/>
              <w:rPr>
                <w:b w:val="0"/>
                <w:caps w:val="0"/>
                <w:sz w:val="22"/>
                <w:szCs w:val="22"/>
              </w:rPr>
            </w:pPr>
            <w:r w:rsidRPr="0018660E">
              <w:rPr>
                <w:b w:val="0"/>
                <w:caps w:val="0"/>
                <w:sz w:val="22"/>
                <w:szCs w:val="22"/>
              </w:rPr>
              <w:t>ПРИЛОЖЕНИЕ № 2</w:t>
            </w:r>
          </w:p>
          <w:p w:rsidR="0018660E" w:rsidRPr="0018660E" w:rsidRDefault="0018660E" w:rsidP="006D5BCA">
            <w:pPr>
              <w:pStyle w:val="1"/>
              <w:ind w:left="34" w:hanging="24"/>
              <w:jc w:val="left"/>
              <w:rPr>
                <w:rStyle w:val="highlight"/>
                <w:b w:val="0"/>
                <w:caps w:val="0"/>
                <w:sz w:val="22"/>
                <w:szCs w:val="22"/>
              </w:rPr>
            </w:pPr>
            <w:r w:rsidRPr="0018660E">
              <w:rPr>
                <w:b w:val="0"/>
                <w:caps w:val="0"/>
                <w:sz w:val="22"/>
                <w:szCs w:val="22"/>
              </w:rPr>
              <w:t xml:space="preserve">к положению о условиях и </w:t>
            </w:r>
            <w:r w:rsidRPr="0018660E">
              <w:rPr>
                <w:rStyle w:val="highlight"/>
                <w:b w:val="0"/>
                <w:caps w:val="0"/>
                <w:sz w:val="22"/>
                <w:szCs w:val="22"/>
              </w:rPr>
              <w:t>порядке</w:t>
            </w:r>
            <w:r w:rsidRPr="0018660E">
              <w:rPr>
                <w:b w:val="0"/>
                <w:caps w:val="0"/>
                <w:sz w:val="22"/>
                <w:szCs w:val="22"/>
              </w:rPr>
              <w:t xml:space="preserve"> </w:t>
            </w:r>
            <w:r w:rsidRPr="0018660E">
              <w:rPr>
                <w:rStyle w:val="highlight"/>
                <w:b w:val="0"/>
                <w:caps w:val="0"/>
                <w:sz w:val="22"/>
                <w:szCs w:val="22"/>
              </w:rPr>
              <w:t>оказания поддержки субъектам</w:t>
            </w:r>
            <w:r w:rsidRPr="0018660E">
              <w:rPr>
                <w:b w:val="0"/>
                <w:caps w:val="0"/>
                <w:sz w:val="22"/>
                <w:szCs w:val="22"/>
              </w:rPr>
              <w:t xml:space="preserve"> </w:t>
            </w:r>
            <w:r w:rsidRPr="0018660E">
              <w:rPr>
                <w:rStyle w:val="highlight"/>
                <w:b w:val="0"/>
                <w:caps w:val="0"/>
                <w:sz w:val="22"/>
                <w:szCs w:val="22"/>
              </w:rPr>
              <w:t>малого</w:t>
            </w:r>
            <w:r w:rsidRPr="0018660E">
              <w:rPr>
                <w:b w:val="0"/>
                <w:caps w:val="0"/>
                <w:sz w:val="22"/>
                <w:szCs w:val="22"/>
              </w:rPr>
              <w:t xml:space="preserve"> </w:t>
            </w:r>
            <w:r w:rsidRPr="0018660E">
              <w:rPr>
                <w:rStyle w:val="highlight"/>
                <w:b w:val="0"/>
                <w:caps w:val="0"/>
                <w:sz w:val="22"/>
                <w:szCs w:val="22"/>
              </w:rPr>
              <w:t>и среднего</w:t>
            </w:r>
            <w:r w:rsidRPr="0018660E">
              <w:rPr>
                <w:b w:val="0"/>
                <w:caps w:val="0"/>
                <w:sz w:val="22"/>
                <w:szCs w:val="22"/>
              </w:rPr>
              <w:t xml:space="preserve"> </w:t>
            </w:r>
            <w:r w:rsidRPr="0018660E">
              <w:rPr>
                <w:rStyle w:val="highlight"/>
                <w:b w:val="0"/>
                <w:caps w:val="0"/>
                <w:sz w:val="22"/>
                <w:szCs w:val="22"/>
              </w:rPr>
              <w:t>предпринимательства, а также физическим лицам,</w:t>
            </w:r>
            <w:r w:rsidR="006D5BCA">
              <w:rPr>
                <w:rStyle w:val="highlight"/>
                <w:b w:val="0"/>
                <w:caps w:val="0"/>
                <w:sz w:val="22"/>
                <w:szCs w:val="22"/>
              </w:rPr>
              <w:t xml:space="preserve"> </w:t>
            </w:r>
            <w:r w:rsidRPr="0018660E">
              <w:rPr>
                <w:rStyle w:val="highlight"/>
                <w:b w:val="0"/>
                <w:caps w:val="0"/>
                <w:sz w:val="22"/>
                <w:szCs w:val="22"/>
              </w:rPr>
              <w:t>не являющимся индивидуальными предпринимателями и применяющим специальный налоговый режим</w:t>
            </w:r>
          </w:p>
          <w:p w:rsidR="0018660E" w:rsidRPr="0018660E" w:rsidRDefault="0018660E" w:rsidP="0018660E">
            <w:pPr>
              <w:pStyle w:val="1"/>
              <w:ind w:left="34" w:hanging="24"/>
              <w:jc w:val="left"/>
              <w:rPr>
                <w:b w:val="0"/>
                <w:caps w:val="0"/>
                <w:sz w:val="22"/>
                <w:szCs w:val="22"/>
              </w:rPr>
            </w:pPr>
            <w:r w:rsidRPr="0018660E">
              <w:rPr>
                <w:rStyle w:val="highlight"/>
                <w:b w:val="0"/>
                <w:caps w:val="0"/>
                <w:sz w:val="22"/>
                <w:szCs w:val="22"/>
              </w:rPr>
              <w:t xml:space="preserve">«Налог на профессиональный доход» </w:t>
            </w:r>
            <w:r w:rsidRPr="0018660E">
              <w:rPr>
                <w:b w:val="0"/>
                <w:caps w:val="0"/>
                <w:sz w:val="22"/>
                <w:szCs w:val="22"/>
              </w:rPr>
              <w:t>на</w:t>
            </w:r>
          </w:p>
          <w:p w:rsidR="0018660E" w:rsidRPr="0018660E" w:rsidRDefault="0018660E" w:rsidP="0018660E">
            <w:pPr>
              <w:pStyle w:val="1"/>
              <w:ind w:left="34" w:hanging="24"/>
              <w:jc w:val="left"/>
              <w:rPr>
                <w:b w:val="0"/>
                <w:caps w:val="0"/>
                <w:sz w:val="22"/>
                <w:szCs w:val="22"/>
              </w:rPr>
            </w:pPr>
            <w:r w:rsidRPr="0018660E">
              <w:rPr>
                <w:b w:val="0"/>
                <w:caps w:val="0"/>
                <w:sz w:val="22"/>
                <w:szCs w:val="22"/>
              </w:rPr>
              <w:t xml:space="preserve">территории </w:t>
            </w:r>
            <w:r>
              <w:rPr>
                <w:b w:val="0"/>
                <w:caps w:val="0"/>
                <w:sz w:val="22"/>
                <w:szCs w:val="22"/>
              </w:rPr>
              <w:t>Утьминского</w:t>
            </w:r>
            <w:r w:rsidRPr="0018660E">
              <w:rPr>
                <w:b w:val="0"/>
                <w:caps w:val="0"/>
                <w:sz w:val="22"/>
                <w:szCs w:val="22"/>
              </w:rPr>
              <w:t xml:space="preserve"> сельского поселения </w:t>
            </w:r>
            <w:r>
              <w:rPr>
                <w:b w:val="0"/>
                <w:caps w:val="0"/>
                <w:sz w:val="22"/>
                <w:szCs w:val="22"/>
              </w:rPr>
              <w:t>Тевризского муниципального района Омской области</w:t>
            </w:r>
          </w:p>
          <w:p w:rsidR="0018660E" w:rsidRDefault="0018660E" w:rsidP="00242E53">
            <w:pPr>
              <w:pStyle w:val="1"/>
              <w:shd w:val="clear" w:color="auto" w:fill="auto"/>
              <w:rPr>
                <w:b w:val="0"/>
                <w:bCs w:val="0"/>
                <w:caps w:val="0"/>
                <w:color w:val="auto"/>
                <w:spacing w:val="0"/>
                <w:sz w:val="28"/>
                <w:szCs w:val="24"/>
              </w:rPr>
            </w:pPr>
          </w:p>
        </w:tc>
      </w:tr>
    </w:tbl>
    <w:p w:rsidR="00242E53" w:rsidRDefault="00242E53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CC3CF1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</w:t>
      </w:r>
      <w:r w:rsidR="0018660E">
        <w:rPr>
          <w:b w:val="0"/>
          <w:bCs w:val="0"/>
          <w:caps w:val="0"/>
          <w:kern w:val="1"/>
          <w:sz w:val="28"/>
          <w:szCs w:val="28"/>
        </w:rPr>
        <w:t>Утьминского</w:t>
      </w:r>
      <w:r>
        <w:rPr>
          <w:b w:val="0"/>
          <w:bCs w:val="0"/>
          <w:caps w:val="0"/>
          <w:kern w:val="1"/>
          <w:sz w:val="28"/>
          <w:szCs w:val="28"/>
        </w:rPr>
        <w:t xml:space="preserve"> сельского поселения </w:t>
      </w:r>
      <w:r w:rsidR="0018660E">
        <w:rPr>
          <w:b w:val="0"/>
          <w:bCs w:val="0"/>
          <w:caps w:val="0"/>
          <w:kern w:val="1"/>
          <w:sz w:val="28"/>
          <w:szCs w:val="28"/>
        </w:rPr>
        <w:t>Тевризского муниципального района Омской области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7" w:name="sub_221"/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57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8" w:name="sub_22001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</w:t>
      </w:r>
      <w:r w:rsidR="0018660E">
        <w:rPr>
          <w:b w:val="0"/>
          <w:caps w:val="0"/>
          <w:sz w:val="28"/>
          <w:szCs w:val="28"/>
        </w:rPr>
        <w:t>Утьминского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18660E">
        <w:rPr>
          <w:b w:val="0"/>
          <w:caps w:val="0"/>
          <w:sz w:val="28"/>
          <w:szCs w:val="28"/>
        </w:rPr>
        <w:t>Тевризского муниципального района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18660E">
        <w:rPr>
          <w:b w:val="0"/>
          <w:caps w:val="0"/>
          <w:sz w:val="28"/>
          <w:szCs w:val="28"/>
        </w:rPr>
        <w:t>Утьминского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18660E">
        <w:rPr>
          <w:b w:val="0"/>
          <w:caps w:val="0"/>
          <w:sz w:val="28"/>
          <w:szCs w:val="28"/>
        </w:rPr>
        <w:t>Тевризского муниципального района Омской области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58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9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с:</w:t>
      </w:r>
      <w:bookmarkEnd w:id="59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7D23A4" w:rsidRDefault="007D23A4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D23A4">
        <w:rPr>
          <w:b w:val="0"/>
          <w:caps w:val="0"/>
          <w:sz w:val="28"/>
          <w:szCs w:val="28"/>
        </w:rPr>
        <w:t xml:space="preserve">- </w:t>
      </w:r>
      <w:r w:rsidR="0018660E">
        <w:rPr>
          <w:b w:val="0"/>
          <w:caps w:val="0"/>
          <w:sz w:val="28"/>
          <w:szCs w:val="28"/>
        </w:rPr>
        <w:t xml:space="preserve">Федеральным </w:t>
      </w:r>
      <w:r>
        <w:rPr>
          <w:b w:val="0"/>
          <w:bCs w:val="0"/>
          <w:caps w:val="0"/>
          <w:sz w:val="28"/>
          <w:szCs w:val="28"/>
          <w:shd w:val="clear" w:color="auto" w:fill="FFFFFF"/>
        </w:rPr>
        <w:t xml:space="preserve">законом </w:t>
      </w:r>
      <w:r w:rsidR="0018660E">
        <w:rPr>
          <w:b w:val="0"/>
          <w:bCs w:val="0"/>
          <w:caps w:val="0"/>
          <w:sz w:val="28"/>
          <w:szCs w:val="28"/>
          <w:shd w:val="clear" w:color="auto" w:fill="FFFFFF"/>
        </w:rPr>
        <w:t>от 27.11.2018 №422-ФЗ (с изменениями на 2 июля 2021 года)</w:t>
      </w:r>
      <w:r w:rsidRPr="007D23A4">
        <w:rPr>
          <w:b w:val="0"/>
          <w:bCs w:val="0"/>
          <w:caps w:val="0"/>
          <w:sz w:val="28"/>
          <w:szCs w:val="28"/>
          <w:shd w:val="clear" w:color="auto" w:fill="FFFFFF"/>
        </w:rPr>
        <w:t xml:space="preserve"> </w:t>
      </w:r>
      <w:r w:rsidR="00CA0E3B">
        <w:rPr>
          <w:b w:val="0"/>
          <w:bCs w:val="0"/>
          <w:caps w:val="0"/>
          <w:sz w:val="28"/>
          <w:szCs w:val="28"/>
          <w:shd w:val="clear" w:color="auto" w:fill="FFFFFF"/>
        </w:rPr>
        <w:t xml:space="preserve">от 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6D5BCA">
        <w:rPr>
          <w:b w:val="0"/>
          <w:caps w:val="0"/>
          <w:sz w:val="28"/>
          <w:szCs w:val="28"/>
        </w:rPr>
        <w:t>Утьминского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6D5BCA">
        <w:rPr>
          <w:b w:val="0"/>
          <w:caps w:val="0"/>
          <w:sz w:val="28"/>
          <w:szCs w:val="28"/>
        </w:rPr>
        <w:t>Тевризского муниципального</w:t>
      </w:r>
      <w:r w:rsidRPr="00CC3CF1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="006D5BCA">
        <w:rPr>
          <w:b w:val="0"/>
          <w:caps w:val="0"/>
          <w:sz w:val="28"/>
          <w:szCs w:val="28"/>
        </w:rPr>
        <w:t xml:space="preserve"> Омской области</w:t>
      </w:r>
      <w:r>
        <w:rPr>
          <w:b w:val="0"/>
          <w:caps w:val="0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60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</w:t>
      </w:r>
      <w:r w:rsidRPr="00487CEB">
        <w:rPr>
          <w:b w:val="0"/>
          <w:caps w:val="0"/>
          <w:sz w:val="28"/>
          <w:szCs w:val="28"/>
        </w:rPr>
        <w:lastRenderedPageBreak/>
        <w:t>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60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61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61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2" w:name="sub_223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6D5BCA">
        <w:rPr>
          <w:b w:val="0"/>
          <w:caps w:val="0"/>
          <w:sz w:val="28"/>
          <w:szCs w:val="28"/>
        </w:rPr>
        <w:t>Утьминского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Pr="00275776">
        <w:rPr>
          <w:b w:val="0"/>
          <w:caps w:val="0"/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4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6D5BCA">
        <w:rPr>
          <w:b w:val="0"/>
          <w:caps w:val="0"/>
          <w:sz w:val="28"/>
          <w:szCs w:val="28"/>
        </w:rPr>
        <w:t>Утьминского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Pr="00275776">
        <w:rPr>
          <w:b w:val="0"/>
          <w:caps w:val="0"/>
          <w:sz w:val="28"/>
          <w:szCs w:val="28"/>
        </w:rPr>
        <w:t>вправе устанавливать сокращенные сроки рассмотрения отдельных обращений.</w:t>
      </w:r>
      <w:bookmarkEnd w:id="64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5" w:name="sub_224"/>
      <w:r w:rsidRPr="00275776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6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6D5BCA">
        <w:rPr>
          <w:b w:val="0"/>
          <w:caps w:val="0"/>
          <w:sz w:val="28"/>
          <w:szCs w:val="28"/>
        </w:rPr>
        <w:t>Утьминского</w:t>
      </w:r>
      <w:r>
        <w:rPr>
          <w:b w:val="0"/>
          <w:caps w:val="0"/>
          <w:sz w:val="28"/>
          <w:szCs w:val="28"/>
        </w:rPr>
        <w:t xml:space="preserve"> сельского поселения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7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242E53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8" w:name="sub_225"/>
    </w:p>
    <w:p w:rsidR="00242E53" w:rsidRPr="00275776" w:rsidRDefault="00242E53" w:rsidP="00242E53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9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9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70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70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1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1" w:name="sub_22012"/>
      <w:r w:rsidRPr="00275776">
        <w:rPr>
          <w:b w:val="0"/>
          <w:caps w:val="0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1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2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3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4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</w:t>
      </w:r>
      <w:r w:rsidRPr="00C0560F">
        <w:rPr>
          <w:b w:val="0"/>
          <w:caps w:val="0"/>
          <w:sz w:val="28"/>
          <w:szCs w:val="28"/>
        </w:rPr>
        <w:lastRenderedPageBreak/>
        <w:t>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5" w:name="sub_227"/>
      <w:r w:rsidRPr="00275776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CB6256" w:rsidP="00CB625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275776">
        <w:rPr>
          <w:b w:val="0"/>
          <w:caps w:val="0"/>
          <w:sz w:val="28"/>
          <w:szCs w:val="28"/>
        </w:rPr>
        <w:t>6.1.</w:t>
      </w:r>
      <w:bookmarkStart w:id="76" w:name="sub_22015"/>
      <w:r w:rsidR="00242E53"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242E53" w:rsidRPr="00275776" w:rsidRDefault="00242E53" w:rsidP="006D5BCA">
      <w:pPr>
        <w:pStyle w:val="1"/>
        <w:numPr>
          <w:ilvl w:val="0"/>
          <w:numId w:val="13"/>
        </w:numPr>
        <w:ind w:left="0" w:firstLine="360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242E53" w:rsidP="006D5BCA">
      <w:pPr>
        <w:pStyle w:val="1"/>
        <w:numPr>
          <w:ilvl w:val="0"/>
          <w:numId w:val="13"/>
        </w:numPr>
        <w:ind w:left="0" w:firstLine="360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242E53" w:rsidRPr="00275776" w:rsidRDefault="00242E53" w:rsidP="006D5BCA">
      <w:pPr>
        <w:pStyle w:val="1"/>
        <w:numPr>
          <w:ilvl w:val="0"/>
          <w:numId w:val="13"/>
        </w:numPr>
        <w:ind w:left="0" w:firstLine="360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242E53" w:rsidP="006D5BCA">
      <w:pPr>
        <w:pStyle w:val="1"/>
        <w:numPr>
          <w:ilvl w:val="0"/>
          <w:numId w:val="13"/>
        </w:numPr>
        <w:ind w:left="0" w:firstLine="360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242E53" w:rsidP="006D5BCA">
      <w:pPr>
        <w:pStyle w:val="1"/>
        <w:numPr>
          <w:ilvl w:val="0"/>
          <w:numId w:val="13"/>
        </w:numPr>
        <w:ind w:left="0" w:firstLine="360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242E53" w:rsidP="006D5BCA">
      <w:pPr>
        <w:pStyle w:val="1"/>
        <w:numPr>
          <w:ilvl w:val="0"/>
          <w:numId w:val="13"/>
        </w:numPr>
        <w:ind w:left="0" w:firstLine="360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75776" w:rsidRDefault="00242E53" w:rsidP="006D5BCA">
      <w:pPr>
        <w:pStyle w:val="1"/>
        <w:numPr>
          <w:ilvl w:val="0"/>
          <w:numId w:val="13"/>
        </w:numPr>
        <w:ind w:left="0" w:firstLine="360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7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поселения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0" w:name="sub_228"/>
      <w:bookmarkEnd w:id="79"/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1" w:name="sub_229"/>
      <w:bookmarkEnd w:id="80"/>
      <w:r w:rsidRPr="00275776">
        <w:rPr>
          <w:b w:val="0"/>
          <w:bCs w:val="0"/>
          <w:caps w:val="0"/>
          <w:kern w:val="1"/>
          <w:sz w:val="28"/>
          <w:szCs w:val="28"/>
        </w:rPr>
        <w:lastRenderedPageBreak/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242E53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6D5BCA" w:rsidRPr="006D5BCA" w:rsidRDefault="006D5BCA" w:rsidP="006D5BCA"/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84" w:name="sub_2210"/>
      <w:r w:rsidRPr="00275776">
        <w:rPr>
          <w:b w:val="0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242E53" w:rsidRDefault="00242E53" w:rsidP="00242E53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85" w:name="sub_22023"/>
      <w:bookmarkEnd w:id="84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</w:p>
    <w:p w:rsidR="00242E53" w:rsidRPr="00275776" w:rsidRDefault="00242E53" w:rsidP="00242E53">
      <w:pPr>
        <w:ind w:firstLine="709"/>
        <w:jc w:val="both"/>
        <w:rPr>
          <w:bCs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CC752D" w:rsidRDefault="00242E53" w:rsidP="00242E53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BA0A39" w:rsidRDefault="00242E53" w:rsidP="00BA0A39">
      <w:pPr>
        <w:rPr>
          <w:bCs/>
          <w:color w:val="000000"/>
          <w:szCs w:val="22"/>
        </w:rPr>
      </w:pPr>
    </w:p>
    <w:sectPr w:rsidR="00242E53" w:rsidRPr="00BA0A39" w:rsidSect="0018660E">
      <w:pgSz w:w="11906" w:h="16838" w:code="9"/>
      <w:pgMar w:top="1134" w:right="567" w:bottom="1134" w:left="568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DD5" w:rsidRDefault="00C27DD5">
      <w:r>
        <w:separator/>
      </w:r>
    </w:p>
  </w:endnote>
  <w:endnote w:type="continuationSeparator" w:id="1">
    <w:p w:rsidR="00C27DD5" w:rsidRDefault="00C2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DD5" w:rsidRDefault="00C27DD5">
      <w:r>
        <w:separator/>
      </w:r>
    </w:p>
  </w:footnote>
  <w:footnote w:type="continuationSeparator" w:id="1">
    <w:p w:rsidR="00C27DD5" w:rsidRDefault="00C2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9160B6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9160B6">
    <w:pPr>
      <w:pStyle w:val="a7"/>
      <w:jc w:val="center"/>
    </w:pPr>
    <w:fldSimple w:instr="PAGE   \* MERGEFORMAT">
      <w:r w:rsidR="007E35D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D80C22"/>
    <w:multiLevelType w:val="hybridMultilevel"/>
    <w:tmpl w:val="6BF27BC4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5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6">
    <w:nsid w:val="344B5C9D"/>
    <w:multiLevelType w:val="hybridMultilevel"/>
    <w:tmpl w:val="82C06768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C65D4"/>
    <w:rsid w:val="00003D36"/>
    <w:rsid w:val="00004189"/>
    <w:rsid w:val="000047E9"/>
    <w:rsid w:val="00006DC3"/>
    <w:rsid w:val="00007B1E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60E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1361"/>
    <w:rsid w:val="003B21DB"/>
    <w:rsid w:val="003B342E"/>
    <w:rsid w:val="003B4079"/>
    <w:rsid w:val="003B4EBE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170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2C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5BCA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E35D6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1A2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60B6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3856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4B3A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5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0E3B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46FA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363B7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7D23A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9D5F-D8A2-43FE-9B60-492FBD8F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28425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User</cp:lastModifiedBy>
  <cp:revision>21</cp:revision>
  <cp:lastPrinted>2021-11-29T02:53:00Z</cp:lastPrinted>
  <dcterms:created xsi:type="dcterms:W3CDTF">2020-10-07T12:26:00Z</dcterms:created>
  <dcterms:modified xsi:type="dcterms:W3CDTF">2021-12-16T10:05:00Z</dcterms:modified>
</cp:coreProperties>
</file>