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D5" w:rsidRPr="005A7AD5" w:rsidRDefault="005A7AD5" w:rsidP="005A7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7AD5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5A7AD5" w:rsidRPr="005A7AD5" w:rsidRDefault="005A7AD5" w:rsidP="005A7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7AD5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5A7AD5" w:rsidRDefault="005A7AD5" w:rsidP="005A7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7AD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A7AD5" w:rsidRDefault="005A7AD5" w:rsidP="005A7AD5"/>
    <w:p w:rsidR="005A7AD5" w:rsidRDefault="005A7AD5" w:rsidP="005A7A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AD5">
        <w:rPr>
          <w:rFonts w:ascii="Times New Roman" w:hAnsi="Times New Roman" w:cs="Times New Roman"/>
          <w:sz w:val="28"/>
          <w:szCs w:val="28"/>
        </w:rPr>
        <w:t>РЕШЕНИЕ</w:t>
      </w:r>
    </w:p>
    <w:p w:rsidR="005A7AD5" w:rsidRDefault="00877688" w:rsidP="00877688">
      <w:pPr>
        <w:tabs>
          <w:tab w:val="left" w:pos="64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08.07. 2022</w:t>
      </w:r>
      <w:r>
        <w:rPr>
          <w:rFonts w:ascii="Times New Roman" w:hAnsi="Times New Roman" w:cs="Times New Roman"/>
          <w:sz w:val="28"/>
          <w:szCs w:val="28"/>
        </w:rPr>
        <w:tab/>
        <w:t>№ 84-р</w:t>
      </w:r>
    </w:p>
    <w:p w:rsidR="005A7AD5" w:rsidRPr="000072C7" w:rsidRDefault="005A7AD5" w:rsidP="005A7AD5">
      <w:pPr>
        <w:pStyle w:val="a4"/>
        <w:jc w:val="center"/>
        <w:rPr>
          <w:sz w:val="24"/>
        </w:rPr>
      </w:pPr>
      <w:r w:rsidRPr="000072C7">
        <w:rPr>
          <w:sz w:val="24"/>
        </w:rPr>
        <w:t xml:space="preserve">О внесении изменений в решение Совета Утьминского сельского поселения Тевризского муниципального района Омской области от 29.01.2020 </w:t>
      </w:r>
      <w:r w:rsidR="009B12BD">
        <w:rPr>
          <w:sz w:val="24"/>
        </w:rPr>
        <w:t>года №228</w:t>
      </w:r>
      <w:r w:rsidRPr="000072C7">
        <w:rPr>
          <w:sz w:val="24"/>
        </w:rPr>
        <w:t>-р «Об утверждении Положения «О денежном содержании муниципальных служащих Утьминского сельского поселения Тевризского муниципального района Омской области»</w:t>
      </w:r>
    </w:p>
    <w:p w:rsidR="005A7AD5" w:rsidRPr="000072C7" w:rsidRDefault="005A7AD5" w:rsidP="005A7AD5">
      <w:pPr>
        <w:rPr>
          <w:rFonts w:ascii="Times New Roman" w:hAnsi="Times New Roman" w:cs="Times New Roman"/>
          <w:sz w:val="24"/>
          <w:szCs w:val="24"/>
        </w:rPr>
      </w:pPr>
    </w:p>
    <w:p w:rsidR="005A7AD5" w:rsidRPr="000072C7" w:rsidRDefault="005A7AD5" w:rsidP="000072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C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 №25-ФЗ «О муниципальной службе в Российской Федерации», Законом Омской области от 23.11.2007 №976-ОЗ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 руководствуясь Уставом, Совет Утьминского сельского поселения РЕШИЛ:</w:t>
      </w:r>
    </w:p>
    <w:p w:rsidR="005A7AD5" w:rsidRPr="000072C7" w:rsidRDefault="005A7AD5" w:rsidP="003A6011">
      <w:pPr>
        <w:pStyle w:val="a4"/>
        <w:numPr>
          <w:ilvl w:val="0"/>
          <w:numId w:val="1"/>
        </w:numPr>
        <w:ind w:left="0" w:firstLine="709"/>
        <w:jc w:val="both"/>
        <w:rPr>
          <w:sz w:val="24"/>
        </w:rPr>
      </w:pPr>
      <w:r w:rsidRPr="000072C7">
        <w:rPr>
          <w:sz w:val="24"/>
        </w:rPr>
        <w:t>Внести в решение Совета Утьминского сельского поселения Тевризского муниципального района Омской</w:t>
      </w:r>
      <w:r w:rsidR="009B12BD">
        <w:rPr>
          <w:sz w:val="24"/>
        </w:rPr>
        <w:t xml:space="preserve"> области от 29.01.2020 года №228</w:t>
      </w:r>
      <w:r w:rsidRPr="000072C7">
        <w:rPr>
          <w:sz w:val="24"/>
        </w:rPr>
        <w:t>-р «Об утверждении Положения «О денежном содержании муниципальных служащих Утьминского сельского поселения Тевризского муниципального района Омской области» следующие изменения:</w:t>
      </w:r>
    </w:p>
    <w:p w:rsidR="005A7AD5" w:rsidRPr="000072C7" w:rsidRDefault="003A6011" w:rsidP="003A6011">
      <w:pPr>
        <w:pStyle w:val="a4"/>
        <w:numPr>
          <w:ilvl w:val="1"/>
          <w:numId w:val="1"/>
        </w:numPr>
        <w:ind w:hanging="371"/>
        <w:jc w:val="both"/>
        <w:rPr>
          <w:sz w:val="24"/>
        </w:rPr>
      </w:pPr>
      <w:proofErr w:type="spellStart"/>
      <w:r w:rsidRPr="000072C7">
        <w:rPr>
          <w:sz w:val="24"/>
        </w:rPr>
        <w:t>п</w:t>
      </w:r>
      <w:r w:rsidR="00795833" w:rsidRPr="000072C7">
        <w:rPr>
          <w:sz w:val="24"/>
        </w:rPr>
        <w:t>п</w:t>
      </w:r>
      <w:proofErr w:type="spellEnd"/>
      <w:r w:rsidR="00795833" w:rsidRPr="000072C7">
        <w:rPr>
          <w:sz w:val="24"/>
        </w:rPr>
        <w:t>. 11.3. п.11 Положения изложить в следующей редакции:</w:t>
      </w:r>
    </w:p>
    <w:p w:rsidR="00795833" w:rsidRPr="000072C7" w:rsidRDefault="00795833" w:rsidP="00795833">
      <w:pPr>
        <w:pStyle w:val="a4"/>
        <w:ind w:firstLine="1080"/>
        <w:jc w:val="both"/>
        <w:rPr>
          <w:sz w:val="24"/>
          <w:shd w:val="clear" w:color="auto" w:fill="FFFFFF"/>
        </w:rPr>
      </w:pPr>
      <w:r w:rsidRPr="000072C7">
        <w:rPr>
          <w:sz w:val="24"/>
        </w:rPr>
        <w:t xml:space="preserve">«11.3. </w:t>
      </w:r>
      <w:r w:rsidRPr="000072C7">
        <w:rPr>
          <w:sz w:val="24"/>
          <w:shd w:val="clear" w:color="auto" w:fill="FFFFFF"/>
        </w:rPr>
        <w:t>Общий размер премий за выполнение особо важных и сложных служебных заданий, выплачиваемых в течение календарного года, не может составлять более 50% годового денежного содержания соответствующего муниципального служащего, рассчитанного без учета сумм, установленных абзацем 4 подпункта 14.3</w:t>
      </w:r>
      <w:r w:rsidR="003A6011" w:rsidRPr="000072C7">
        <w:rPr>
          <w:sz w:val="24"/>
          <w:shd w:val="clear" w:color="auto" w:fill="FFFFFF"/>
        </w:rPr>
        <w:t xml:space="preserve"> пункта 14</w:t>
      </w:r>
      <w:r w:rsidRPr="000072C7">
        <w:rPr>
          <w:sz w:val="24"/>
          <w:shd w:val="clear" w:color="auto" w:fill="FFFFFF"/>
        </w:rPr>
        <w:t xml:space="preserve"> настоящего Решения. </w:t>
      </w:r>
    </w:p>
    <w:p w:rsidR="003A6011" w:rsidRPr="000072C7" w:rsidRDefault="003A6011" w:rsidP="00795833">
      <w:pPr>
        <w:pStyle w:val="a4"/>
        <w:ind w:firstLine="1080"/>
        <w:jc w:val="both"/>
        <w:rPr>
          <w:sz w:val="24"/>
        </w:rPr>
      </w:pPr>
      <w:r w:rsidRPr="000072C7">
        <w:rPr>
          <w:sz w:val="24"/>
          <w:shd w:val="clear" w:color="auto" w:fill="FFFFFF"/>
        </w:rPr>
        <w:t>В правовом акте о выплате премии за выполнение особо важных и сложных служебных заданий должен быть указан конкретный факт, явившийся основанием для выплаты премии и свидетельствующий о выполнении особо важного и сложного служебного задания</w:t>
      </w:r>
      <w:proofErr w:type="gramStart"/>
      <w:r w:rsidRPr="000072C7">
        <w:rPr>
          <w:sz w:val="24"/>
          <w:shd w:val="clear" w:color="auto" w:fill="FFFFFF"/>
        </w:rPr>
        <w:t>.».</w:t>
      </w:r>
      <w:proofErr w:type="gramEnd"/>
    </w:p>
    <w:p w:rsidR="000072C7" w:rsidRDefault="003A6011" w:rsidP="003A6011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C7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0072C7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0072C7"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сайте в сети «Интернет» (</w:t>
      </w:r>
      <w:proofErr w:type="spellStart"/>
      <w:r w:rsidRPr="000072C7">
        <w:rPr>
          <w:rFonts w:ascii="Times New Roman" w:hAnsi="Times New Roman" w:cs="Times New Roman"/>
          <w:sz w:val="24"/>
          <w:szCs w:val="24"/>
          <w:lang w:val="en-US"/>
        </w:rPr>
        <w:t>utmnsk</w:t>
      </w:r>
      <w:proofErr w:type="spellEnd"/>
      <w:r w:rsidRPr="000072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072C7" w:rsidRPr="000072C7">
        <w:rPr>
          <w:rFonts w:ascii="Times New Roman" w:hAnsi="Times New Roman" w:cs="Times New Roman"/>
          <w:sz w:val="24"/>
          <w:szCs w:val="24"/>
          <w:lang w:val="en-US"/>
        </w:rPr>
        <w:t>tevr</w:t>
      </w:r>
      <w:proofErr w:type="spellEnd"/>
      <w:r w:rsidR="000072C7" w:rsidRPr="000072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072C7" w:rsidRPr="000072C7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="000072C7" w:rsidRPr="000072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072C7" w:rsidRPr="000072C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072C7" w:rsidRPr="000072C7">
        <w:rPr>
          <w:rFonts w:ascii="Times New Roman" w:hAnsi="Times New Roman" w:cs="Times New Roman"/>
          <w:sz w:val="24"/>
          <w:szCs w:val="24"/>
        </w:rPr>
        <w:t>)</w:t>
      </w:r>
    </w:p>
    <w:p w:rsidR="000072C7" w:rsidRDefault="000072C7" w:rsidP="000072C7"/>
    <w:p w:rsidR="000072C7" w:rsidRPr="000072C7" w:rsidRDefault="000072C7" w:rsidP="000072C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072C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5A7AD5" w:rsidRPr="000072C7" w:rsidRDefault="000072C7" w:rsidP="000072C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072C7"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</w:p>
    <w:p w:rsidR="000072C7" w:rsidRPr="000072C7" w:rsidRDefault="000072C7" w:rsidP="000072C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072C7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0072C7" w:rsidRPr="000072C7" w:rsidRDefault="000072C7" w:rsidP="000072C7">
      <w:pPr>
        <w:tabs>
          <w:tab w:val="left" w:pos="679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072C7">
        <w:rPr>
          <w:rFonts w:ascii="Times New Roman" w:hAnsi="Times New Roman" w:cs="Times New Roman"/>
          <w:sz w:val="24"/>
          <w:szCs w:val="24"/>
        </w:rPr>
        <w:t>Омской области</w:t>
      </w:r>
      <w:r w:rsidRPr="000072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72C7">
        <w:rPr>
          <w:rFonts w:ascii="Times New Roman" w:hAnsi="Times New Roman" w:cs="Times New Roman"/>
          <w:sz w:val="24"/>
          <w:szCs w:val="24"/>
        </w:rPr>
        <w:t>Г.Н.Зарыпова</w:t>
      </w:r>
      <w:proofErr w:type="spellEnd"/>
    </w:p>
    <w:p w:rsidR="000072C7" w:rsidRPr="000072C7" w:rsidRDefault="000072C7" w:rsidP="000072C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72C7" w:rsidRPr="000072C7" w:rsidRDefault="000072C7" w:rsidP="000072C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072C7"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0072C7" w:rsidRPr="000072C7" w:rsidRDefault="000072C7" w:rsidP="000072C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072C7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0072C7" w:rsidRPr="000072C7" w:rsidRDefault="000072C7" w:rsidP="000072C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072C7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0072C7" w:rsidRPr="000072C7" w:rsidRDefault="000072C7" w:rsidP="000072C7">
      <w:pPr>
        <w:tabs>
          <w:tab w:val="left" w:pos="6180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072C7">
        <w:rPr>
          <w:rFonts w:ascii="Times New Roman" w:hAnsi="Times New Roman" w:cs="Times New Roman"/>
          <w:sz w:val="24"/>
          <w:szCs w:val="24"/>
        </w:rPr>
        <w:t>Омской области</w:t>
      </w:r>
      <w:r w:rsidRPr="000072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72C7">
        <w:rPr>
          <w:rFonts w:ascii="Times New Roman" w:hAnsi="Times New Roman" w:cs="Times New Roman"/>
          <w:sz w:val="24"/>
          <w:szCs w:val="24"/>
        </w:rPr>
        <w:t>С.В.Киселева</w:t>
      </w:r>
    </w:p>
    <w:p w:rsidR="000072C7" w:rsidRPr="000072C7" w:rsidRDefault="000072C7" w:rsidP="000072C7">
      <w:pPr>
        <w:ind w:firstLine="708"/>
      </w:pPr>
    </w:p>
    <w:sectPr w:rsidR="000072C7" w:rsidRPr="000072C7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040"/>
    <w:multiLevelType w:val="multilevel"/>
    <w:tmpl w:val="51D4B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AD5"/>
    <w:rsid w:val="000072C7"/>
    <w:rsid w:val="003A6011"/>
    <w:rsid w:val="005A7AD5"/>
    <w:rsid w:val="006C7CF6"/>
    <w:rsid w:val="00795833"/>
    <w:rsid w:val="00877688"/>
    <w:rsid w:val="009B12BD"/>
    <w:rsid w:val="00A20126"/>
    <w:rsid w:val="00BE333A"/>
    <w:rsid w:val="00E10BD5"/>
    <w:rsid w:val="00FA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AD5"/>
    <w:pPr>
      <w:spacing w:after="0" w:line="240" w:lineRule="auto"/>
    </w:pPr>
  </w:style>
  <w:style w:type="paragraph" w:styleId="a4">
    <w:name w:val="Body Text"/>
    <w:basedOn w:val="a"/>
    <w:link w:val="a5"/>
    <w:rsid w:val="005A7A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A7A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A7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2022-07-08T03:26:00Z</cp:lastPrinted>
  <dcterms:created xsi:type="dcterms:W3CDTF">2022-07-05T09:06:00Z</dcterms:created>
  <dcterms:modified xsi:type="dcterms:W3CDTF">2022-07-08T05:07:00Z</dcterms:modified>
</cp:coreProperties>
</file>