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4" w:rsidRPr="00DA2074" w:rsidRDefault="00DA2074" w:rsidP="00DA2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074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DA2074" w:rsidRPr="00DA2074" w:rsidRDefault="00DA2074" w:rsidP="00DA2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074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DA2074" w:rsidRDefault="00DA2074" w:rsidP="00DA2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07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A2074" w:rsidRDefault="00DA2074" w:rsidP="00DA2074"/>
    <w:p w:rsidR="00DA2074" w:rsidRDefault="00DA2074" w:rsidP="00DA20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074">
        <w:rPr>
          <w:rFonts w:ascii="Times New Roman" w:hAnsi="Times New Roman" w:cs="Times New Roman"/>
          <w:sz w:val="28"/>
          <w:szCs w:val="28"/>
        </w:rPr>
        <w:t>РЕШЕНИЕ</w:t>
      </w:r>
    </w:p>
    <w:p w:rsidR="00BE333A" w:rsidRDefault="00024996" w:rsidP="00024996">
      <w:pPr>
        <w:tabs>
          <w:tab w:val="left" w:pos="67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09.06.2022</w:t>
      </w:r>
      <w:r>
        <w:rPr>
          <w:rFonts w:ascii="Times New Roman" w:hAnsi="Times New Roman" w:cs="Times New Roman"/>
          <w:sz w:val="28"/>
          <w:szCs w:val="28"/>
        </w:rPr>
        <w:tab/>
        <w:t>№ 78-р</w:t>
      </w:r>
    </w:p>
    <w:p w:rsidR="00C155F1" w:rsidRDefault="00C155F1" w:rsidP="00DA2074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DA2074" w:rsidRPr="00C155F1" w:rsidRDefault="00DA2074" w:rsidP="00DA2074">
      <w:pPr>
        <w:tabs>
          <w:tab w:val="left" w:pos="6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О внесении изменений в решение Совета Утьминского сельского поселения Тевризского муниципального района Омской области №66-р от 05.03.2022 года «О перспективном плане работы Совета Утьминского сельского поселения Тевризского муниципального района Омской области на 2022 год»</w:t>
      </w:r>
    </w:p>
    <w:p w:rsidR="00DA2074" w:rsidRPr="00C155F1" w:rsidRDefault="00DA2074" w:rsidP="00F04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В связи со вступлением в силу с 01.01.2022 года Федерального закона от 02.07.2021 №352-ФЗ «О внес</w:t>
      </w:r>
      <w:r w:rsidR="00F04A3D" w:rsidRPr="00C155F1">
        <w:rPr>
          <w:rFonts w:ascii="Times New Roman" w:hAnsi="Times New Roman" w:cs="Times New Roman"/>
          <w:sz w:val="28"/>
          <w:szCs w:val="28"/>
        </w:rPr>
        <w:t>ении изменений в отдельные законодательные акты Российской Федерации», руководствуясь Уставом Утьминского сельского поселения, Совет Утьминского сельского поселения РЕШИЛ:</w:t>
      </w:r>
    </w:p>
    <w:p w:rsidR="00F04A3D" w:rsidRPr="00C155F1" w:rsidRDefault="00F04A3D" w:rsidP="00F04A3D">
      <w:pPr>
        <w:pStyle w:val="a4"/>
        <w:tabs>
          <w:tab w:val="left" w:pos="6765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1.В решение Совета Утьминского сельского поселения Тевризского муниципального района Омской области №66-р от 05.03.2022 года «О перспективном плане работы Совета Утьминского сельского поселения Тевризского муниципального района Омской области на 2022 год» внести следующие изменения:</w:t>
      </w:r>
    </w:p>
    <w:p w:rsidR="00F04A3D" w:rsidRPr="00C155F1" w:rsidRDefault="00F04A3D" w:rsidP="00F04A3D">
      <w:pPr>
        <w:pStyle w:val="a4"/>
        <w:tabs>
          <w:tab w:val="left" w:pos="6765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1.1.</w:t>
      </w:r>
      <w:r w:rsidR="0050389D" w:rsidRPr="00C155F1">
        <w:rPr>
          <w:rFonts w:ascii="Times New Roman" w:hAnsi="Times New Roman" w:cs="Times New Roman"/>
          <w:sz w:val="28"/>
          <w:szCs w:val="28"/>
        </w:rPr>
        <w:t xml:space="preserve"> Дополнить План работы на июль</w:t>
      </w:r>
      <w:r w:rsidRPr="00C155F1">
        <w:rPr>
          <w:rFonts w:ascii="Times New Roman" w:hAnsi="Times New Roman" w:cs="Times New Roman"/>
          <w:sz w:val="28"/>
          <w:szCs w:val="28"/>
        </w:rPr>
        <w:t xml:space="preserve"> пунктом 2 следующего содержания:</w:t>
      </w:r>
    </w:p>
    <w:p w:rsidR="00F04A3D" w:rsidRDefault="00F04A3D" w:rsidP="00F04A3D">
      <w:pPr>
        <w:pStyle w:val="a4"/>
        <w:tabs>
          <w:tab w:val="left" w:pos="6765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«</w:t>
      </w:r>
      <w:r w:rsidR="00024996">
        <w:rPr>
          <w:rFonts w:ascii="Times New Roman" w:hAnsi="Times New Roman" w:cs="Times New Roman"/>
          <w:sz w:val="28"/>
          <w:szCs w:val="28"/>
        </w:rPr>
        <w:t xml:space="preserve">2. </w:t>
      </w:r>
      <w:r w:rsidR="00843726" w:rsidRPr="00C155F1">
        <w:rPr>
          <w:rFonts w:ascii="Times New Roman" w:hAnsi="Times New Roman" w:cs="Times New Roman"/>
          <w:sz w:val="28"/>
          <w:szCs w:val="28"/>
        </w:rPr>
        <w:t>О внесении изменений в положение о приватизации муниципального имущества, положение об управлении муниципальной собственностью»</w:t>
      </w:r>
    </w:p>
    <w:p w:rsidR="00C155F1" w:rsidRPr="00C155F1" w:rsidRDefault="00C155F1" w:rsidP="00F04A3D">
      <w:pPr>
        <w:pStyle w:val="a4"/>
        <w:tabs>
          <w:tab w:val="left" w:pos="6765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«Интернет».</w:t>
      </w:r>
    </w:p>
    <w:p w:rsidR="00F04A3D" w:rsidRPr="00C155F1" w:rsidRDefault="00F04A3D" w:rsidP="00F04A3D">
      <w:pPr>
        <w:pStyle w:val="a4"/>
        <w:tabs>
          <w:tab w:val="left" w:pos="6765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A3D" w:rsidRPr="00C155F1" w:rsidRDefault="0050389D" w:rsidP="00503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0389D" w:rsidRPr="00C155F1" w:rsidRDefault="0050389D" w:rsidP="00503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50389D" w:rsidRPr="00C155F1" w:rsidRDefault="0050389D" w:rsidP="00503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50389D" w:rsidRPr="00C155F1" w:rsidRDefault="0050389D" w:rsidP="0050389D">
      <w:pPr>
        <w:pStyle w:val="a3"/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Омской области</w:t>
      </w:r>
      <w:r w:rsidRPr="00C155F1">
        <w:rPr>
          <w:rFonts w:ascii="Times New Roman" w:hAnsi="Times New Roman" w:cs="Times New Roman"/>
          <w:sz w:val="28"/>
          <w:szCs w:val="28"/>
        </w:rPr>
        <w:tab/>
        <w:t xml:space="preserve">Г.Н. </w:t>
      </w:r>
      <w:proofErr w:type="spellStart"/>
      <w:r w:rsidRPr="00C155F1">
        <w:rPr>
          <w:rFonts w:ascii="Times New Roman" w:hAnsi="Times New Roman" w:cs="Times New Roman"/>
          <w:sz w:val="28"/>
          <w:szCs w:val="28"/>
        </w:rPr>
        <w:t>Зарыпова</w:t>
      </w:r>
      <w:proofErr w:type="spellEnd"/>
    </w:p>
    <w:p w:rsidR="0050389D" w:rsidRPr="00C155F1" w:rsidRDefault="0050389D" w:rsidP="005038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389D" w:rsidRPr="00C155F1" w:rsidRDefault="0050389D" w:rsidP="00503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Глава Утьминского сельского поселения</w:t>
      </w:r>
    </w:p>
    <w:p w:rsidR="0050389D" w:rsidRPr="00C155F1" w:rsidRDefault="0050389D" w:rsidP="00503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50389D" w:rsidRPr="00C155F1" w:rsidRDefault="0050389D" w:rsidP="0050389D">
      <w:pPr>
        <w:pStyle w:val="a3"/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C155F1">
        <w:rPr>
          <w:rFonts w:ascii="Times New Roman" w:hAnsi="Times New Roman" w:cs="Times New Roman"/>
          <w:sz w:val="28"/>
          <w:szCs w:val="28"/>
        </w:rPr>
        <w:t>Омской области</w:t>
      </w:r>
      <w:r w:rsidRPr="00C155F1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sectPr w:rsidR="0050389D" w:rsidRPr="00C155F1" w:rsidSect="00C155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585D"/>
    <w:multiLevelType w:val="hybridMultilevel"/>
    <w:tmpl w:val="99D6310E"/>
    <w:lvl w:ilvl="0" w:tplc="635AF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074"/>
    <w:rsid w:val="00024996"/>
    <w:rsid w:val="0050389D"/>
    <w:rsid w:val="006C7CF6"/>
    <w:rsid w:val="00843726"/>
    <w:rsid w:val="008D6609"/>
    <w:rsid w:val="00A17CBA"/>
    <w:rsid w:val="00BE333A"/>
    <w:rsid w:val="00C155F1"/>
    <w:rsid w:val="00D37E2F"/>
    <w:rsid w:val="00DA2074"/>
    <w:rsid w:val="00E12C73"/>
    <w:rsid w:val="00F04A3D"/>
    <w:rsid w:val="00F6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0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4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2022-06-08T10:41:00Z</cp:lastPrinted>
  <dcterms:created xsi:type="dcterms:W3CDTF">2022-06-08T09:38:00Z</dcterms:created>
  <dcterms:modified xsi:type="dcterms:W3CDTF">2022-06-30T04:29:00Z</dcterms:modified>
</cp:coreProperties>
</file>