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EE" w:rsidRPr="00D732EE" w:rsidRDefault="00D732EE" w:rsidP="00D73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32EE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D732EE" w:rsidRPr="00D732EE" w:rsidRDefault="00D732EE" w:rsidP="00D73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32EE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732EE" w:rsidRPr="00D732EE" w:rsidRDefault="00D732EE" w:rsidP="00D73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32E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732EE" w:rsidRDefault="00D732EE" w:rsidP="00D732EE">
      <w:pPr>
        <w:rPr>
          <w:rFonts w:ascii="Times New Roman" w:hAnsi="Times New Roman" w:cs="Times New Roman"/>
          <w:sz w:val="28"/>
          <w:szCs w:val="28"/>
        </w:rPr>
      </w:pPr>
    </w:p>
    <w:p w:rsidR="00D732EE" w:rsidRDefault="00D732EE" w:rsidP="00D7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32EE" w:rsidRDefault="00DE00E9" w:rsidP="00DE00E9">
      <w:pPr>
        <w:tabs>
          <w:tab w:val="left" w:pos="6781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09.06.2022</w:t>
      </w:r>
      <w:r>
        <w:rPr>
          <w:rFonts w:ascii="Times New Roman" w:hAnsi="Times New Roman" w:cs="Times New Roman"/>
          <w:sz w:val="28"/>
          <w:szCs w:val="28"/>
        </w:rPr>
        <w:tab/>
        <w:t>№ 76-р</w:t>
      </w:r>
    </w:p>
    <w:p w:rsidR="00D732EE" w:rsidRDefault="00D732EE" w:rsidP="00493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2EE" w:rsidRPr="008C0FFF" w:rsidRDefault="00D732EE" w:rsidP="008C0F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Тевризского муниципального района Омской области№13-р от 28.10.2020 «Об утверждении Порядка проведения конкурса по отбору кандидатур на должность Главы Утьминского сельского поселения Тевризского муниципального района Омской области»</w:t>
      </w:r>
    </w:p>
    <w:p w:rsidR="00D732EE" w:rsidRPr="00493601" w:rsidRDefault="00D732EE" w:rsidP="00493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33A" w:rsidRPr="00493601" w:rsidRDefault="00D732EE" w:rsidP="008C0F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601">
        <w:rPr>
          <w:rFonts w:ascii="Times New Roman" w:hAnsi="Times New Roman" w:cs="Times New Roman"/>
          <w:sz w:val="24"/>
          <w:szCs w:val="24"/>
        </w:rPr>
        <w:t>Руководствуясь положениями Федерального закона от 14.03.2022 №60-ФЗ «О внесении изменений в отдельные законодательные акты Российской Федерации», Федерального закона от 12.06.2002 №67-ФЗ «Об основных гарантиях избирательных прав и права на участие в референдуме граждан Российской Федерации», Уставом Утьминского сельского поселения, Совет Утьминского сельского поселения РЕШИЛ:</w:t>
      </w:r>
    </w:p>
    <w:p w:rsidR="00493601" w:rsidRPr="00493601" w:rsidRDefault="00493601" w:rsidP="004936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93601">
        <w:rPr>
          <w:rFonts w:ascii="Times New Roman" w:hAnsi="Times New Roman" w:cs="Times New Roman"/>
          <w:sz w:val="24"/>
          <w:szCs w:val="24"/>
        </w:rPr>
        <w:t>Внести в Порядок проведения конкурса по отбору кандидатур на должность главы Утьминского сельского поселения Тевризского муниципального района Омской области, утвержденный Решением Совета Утьминского сельского поселения Тевризского муниципального района Омской области №13-р от 28.10.2020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60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3601" w:rsidRDefault="00493601" w:rsidP="008C0FF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3601">
        <w:rPr>
          <w:rFonts w:ascii="Times New Roman" w:hAnsi="Times New Roman" w:cs="Times New Roman"/>
          <w:sz w:val="24"/>
          <w:szCs w:val="24"/>
        </w:rPr>
        <w:t xml:space="preserve">1.1.пункт 47 </w:t>
      </w:r>
      <w:bookmarkStart w:id="0" w:name="_Hlk74151949"/>
      <w:r w:rsidRPr="00493601">
        <w:rPr>
          <w:rFonts w:ascii="Times New Roman" w:hAnsi="Times New Roman" w:cs="Times New Roman"/>
          <w:bCs/>
          <w:sz w:val="24"/>
          <w:szCs w:val="24"/>
        </w:rPr>
        <w:t>Порядка проведения</w:t>
      </w:r>
      <w:r w:rsidRPr="00493601">
        <w:rPr>
          <w:rFonts w:ascii="Times New Roman" w:eastAsia="Calibri" w:hAnsi="Times New Roman" w:cs="Times New Roman"/>
          <w:bCs/>
          <w:sz w:val="24"/>
          <w:szCs w:val="24"/>
        </w:rPr>
        <w:t xml:space="preserve"> конкурса по отбору кандидатур на должность главы</w:t>
      </w:r>
      <w:bookmarkEnd w:id="0"/>
      <w:r w:rsidRPr="00493601">
        <w:rPr>
          <w:rFonts w:ascii="Times New Roman" w:eastAsia="Calibri" w:hAnsi="Times New Roman" w:cs="Times New Roman"/>
          <w:bCs/>
          <w:sz w:val="24"/>
          <w:szCs w:val="24"/>
        </w:rPr>
        <w:t xml:space="preserve"> Утьминского сельского поселения Тевризского муниципального района Омской области (приложение 1 к решению Совета Утьминского сельского поселения Тевризского муниципального района Омской области от </w:t>
      </w:r>
      <w:r w:rsidRPr="00493601">
        <w:rPr>
          <w:rFonts w:ascii="Times New Roman" w:hAnsi="Times New Roman" w:cs="Times New Roman"/>
          <w:bCs/>
          <w:sz w:val="24"/>
          <w:szCs w:val="24"/>
        </w:rPr>
        <w:t>28.10.2020 № 13-р</w:t>
      </w:r>
      <w:r w:rsidRPr="00493601">
        <w:rPr>
          <w:rFonts w:ascii="Times New Roman" w:eastAsia="Calibri" w:hAnsi="Times New Roman" w:cs="Times New Roman"/>
          <w:bCs/>
          <w:sz w:val="24"/>
          <w:szCs w:val="24"/>
        </w:rPr>
        <w:t xml:space="preserve">) дополнить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подпунктом 10</w:t>
      </w:r>
      <w:r w:rsidRPr="0049360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493601" w:rsidRPr="008C0FFF" w:rsidRDefault="00493601" w:rsidP="008C0FFF">
      <w:pPr>
        <w:pStyle w:val="pboth"/>
        <w:ind w:firstLine="709"/>
        <w:contextualSpacing/>
        <w:jc w:val="both"/>
        <w:rPr>
          <w:color w:val="000000"/>
        </w:rPr>
      </w:pPr>
      <w:r w:rsidRPr="008C0FFF">
        <w:rPr>
          <w:rFonts w:eastAsia="Calibri"/>
          <w:bCs/>
        </w:rPr>
        <w:t>«10)</w:t>
      </w:r>
      <w:r w:rsidRPr="008C0FFF">
        <w:rPr>
          <w:color w:val="000000"/>
        </w:rPr>
        <w:t xml:space="preserve"> Не имеют права быть избранными граждане Российской Федерации:</w:t>
      </w:r>
    </w:p>
    <w:p w:rsidR="00493601" w:rsidRPr="008C0FFF" w:rsidRDefault="00493601" w:rsidP="008C0FFF">
      <w:pPr>
        <w:pStyle w:val="pboth"/>
        <w:ind w:firstLine="709"/>
        <w:contextualSpacing/>
        <w:jc w:val="both"/>
        <w:rPr>
          <w:color w:val="000000"/>
        </w:rPr>
      </w:pPr>
      <w:bookmarkStart w:id="1" w:name="102621"/>
      <w:bookmarkStart w:id="2" w:name="102144"/>
      <w:bookmarkStart w:id="3" w:name="000210"/>
      <w:bookmarkEnd w:id="1"/>
      <w:bookmarkEnd w:id="2"/>
      <w:bookmarkEnd w:id="3"/>
      <w:r w:rsidRPr="008C0FFF">
        <w:rPr>
          <w:color w:val="000000"/>
        </w:rPr>
        <w:t>10.1) 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преступления;</w:t>
      </w:r>
    </w:p>
    <w:p w:rsidR="00493601" w:rsidRPr="008C0FFF" w:rsidRDefault="00493601" w:rsidP="008C0FFF">
      <w:pPr>
        <w:pStyle w:val="pboth"/>
        <w:ind w:firstLine="709"/>
        <w:contextualSpacing/>
        <w:jc w:val="both"/>
        <w:rPr>
          <w:color w:val="000000"/>
        </w:rPr>
      </w:pPr>
      <w:bookmarkStart w:id="4" w:name="102622"/>
      <w:bookmarkEnd w:id="4"/>
      <w:r w:rsidRPr="008C0FFF">
        <w:rPr>
          <w:color w:val="000000"/>
        </w:rPr>
        <w:t>10.1.1)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493601" w:rsidRPr="008C0FFF" w:rsidRDefault="00493601" w:rsidP="008C0FFF">
      <w:pPr>
        <w:pStyle w:val="pboth"/>
        <w:ind w:firstLine="709"/>
        <w:contextualSpacing/>
        <w:jc w:val="both"/>
        <w:rPr>
          <w:color w:val="000000"/>
        </w:rPr>
      </w:pPr>
      <w:bookmarkStart w:id="5" w:name="102623"/>
      <w:bookmarkEnd w:id="5"/>
      <w:r w:rsidRPr="008C0FFF">
        <w:rPr>
          <w:color w:val="000000"/>
        </w:rPr>
        <w:t>10.1.2)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493601" w:rsidRPr="008C0FFF" w:rsidRDefault="00493601" w:rsidP="008C0FFF">
      <w:pPr>
        <w:pStyle w:val="pboth"/>
        <w:ind w:firstLine="709"/>
        <w:contextualSpacing/>
        <w:jc w:val="both"/>
      </w:pPr>
      <w:bookmarkStart w:id="6" w:name="103208"/>
      <w:bookmarkStart w:id="7" w:name="102624"/>
      <w:bookmarkStart w:id="8" w:name="102145"/>
      <w:bookmarkEnd w:id="6"/>
      <w:bookmarkEnd w:id="7"/>
      <w:bookmarkEnd w:id="8"/>
      <w:proofErr w:type="gramStart"/>
      <w:r w:rsidRPr="008C0FFF">
        <w:rPr>
          <w:color w:val="000000"/>
        </w:rPr>
        <w:t>10.2) осужденные за совершение преступлений экстремистской направленности, предусмотренных Уголовным </w:t>
      </w:r>
      <w:hyperlink r:id="rId5" w:anchor="101803" w:history="1">
        <w:r w:rsidRPr="008C0FFF">
          <w:rPr>
            <w:rStyle w:val="a5"/>
            <w:color w:val="auto"/>
            <w:u w:val="none"/>
          </w:rPr>
          <w:t>кодексом</w:t>
        </w:r>
      </w:hyperlink>
      <w:r w:rsidRPr="008C0FFF">
        <w:rPr>
          <w:color w:val="000000"/>
        </w:rPr>
        <w:t xml:space="preserve"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если на таких лиц не распространяется </w:t>
      </w:r>
      <w:r w:rsidRPr="008C0FFF">
        <w:t>действие </w:t>
      </w:r>
      <w:hyperlink r:id="rId6" w:anchor="102622" w:history="1">
        <w:r w:rsidRPr="008C0FFF">
          <w:rPr>
            <w:rStyle w:val="a5"/>
            <w:color w:val="auto"/>
            <w:u w:val="none"/>
          </w:rPr>
          <w:t>подпунктов "10.1.1"</w:t>
        </w:r>
      </w:hyperlink>
      <w:r w:rsidRPr="008C0FFF">
        <w:t> и </w:t>
      </w:r>
      <w:hyperlink r:id="rId7" w:anchor="102623" w:history="1">
        <w:r w:rsidRPr="008C0FFF">
          <w:rPr>
            <w:rStyle w:val="a5"/>
            <w:color w:val="auto"/>
            <w:u w:val="none"/>
          </w:rPr>
          <w:t>"10.1.2"</w:t>
        </w:r>
      </w:hyperlink>
      <w:r w:rsidRPr="008C0FFF">
        <w:t> настоящего</w:t>
      </w:r>
      <w:proofErr w:type="gramEnd"/>
      <w:r w:rsidRPr="008C0FFF">
        <w:t xml:space="preserve"> пункта;</w:t>
      </w:r>
    </w:p>
    <w:p w:rsidR="00493601" w:rsidRPr="008C0FFF" w:rsidRDefault="00493601" w:rsidP="008C0FFF">
      <w:pPr>
        <w:pStyle w:val="pboth"/>
        <w:ind w:firstLine="709"/>
        <w:jc w:val="both"/>
        <w:rPr>
          <w:color w:val="000000"/>
        </w:rPr>
      </w:pPr>
      <w:bookmarkStart w:id="9" w:name="103209"/>
      <w:bookmarkStart w:id="10" w:name="103039"/>
      <w:bookmarkEnd w:id="9"/>
      <w:bookmarkEnd w:id="10"/>
      <w:proofErr w:type="gramStart"/>
      <w:r w:rsidRPr="008C0FFF">
        <w:rPr>
          <w:color w:val="000000"/>
        </w:rPr>
        <w:lastRenderedPageBreak/>
        <w:t>10.2.1) осужденные к лишению свободы за совершение преступлений, предусмотренных </w:t>
      </w:r>
      <w:hyperlink r:id="rId8" w:anchor="100552" w:history="1">
        <w:r w:rsidRPr="008C0FFF">
          <w:rPr>
            <w:rStyle w:val="a5"/>
            <w:color w:val="auto"/>
            <w:u w:val="none"/>
          </w:rPr>
          <w:t>статьей 106</w:t>
        </w:r>
      </w:hyperlink>
      <w:r w:rsidRPr="008C0FFF">
        <w:t>, </w:t>
      </w:r>
      <w:hyperlink r:id="rId9" w:anchor="100558" w:history="1">
        <w:r w:rsidRPr="008C0FFF">
          <w:rPr>
            <w:rStyle w:val="a5"/>
            <w:color w:val="auto"/>
            <w:u w:val="none"/>
          </w:rPr>
          <w:t>частью второй статьи 107</w:t>
        </w:r>
      </w:hyperlink>
      <w:r w:rsidRPr="008C0FFF">
        <w:t>, </w:t>
      </w:r>
      <w:hyperlink r:id="rId10" w:anchor="002225" w:history="1">
        <w:r w:rsidRPr="008C0FFF">
          <w:rPr>
            <w:rStyle w:val="a5"/>
            <w:color w:val="auto"/>
            <w:u w:val="none"/>
          </w:rPr>
          <w:t>частью третьей статьи 110.1</w:t>
        </w:r>
      </w:hyperlink>
      <w:r w:rsidRPr="008C0FFF">
        <w:t>, </w:t>
      </w:r>
      <w:hyperlink r:id="rId11" w:anchor="100595" w:history="1">
        <w:r w:rsidRPr="008C0FFF">
          <w:rPr>
            <w:rStyle w:val="a5"/>
            <w:color w:val="auto"/>
            <w:u w:val="none"/>
          </w:rPr>
          <w:t>частью второй статьи 112</w:t>
        </w:r>
      </w:hyperlink>
      <w:r w:rsidRPr="008C0FFF">
        <w:t>, </w:t>
      </w:r>
      <w:hyperlink r:id="rId12" w:anchor="002591" w:history="1">
        <w:r w:rsidRPr="008C0FFF">
          <w:rPr>
            <w:rStyle w:val="a5"/>
            <w:color w:val="auto"/>
            <w:u w:val="none"/>
          </w:rPr>
          <w:t>частью второй статьи 119</w:t>
        </w:r>
      </w:hyperlink>
      <w:r w:rsidRPr="008C0FFF">
        <w:t>, </w:t>
      </w:r>
      <w:hyperlink r:id="rId13" w:anchor="100679" w:history="1">
        <w:r w:rsidRPr="008C0FFF">
          <w:rPr>
            <w:rStyle w:val="a5"/>
            <w:color w:val="auto"/>
            <w:u w:val="none"/>
          </w:rPr>
          <w:t>частью первой статьи 126</w:t>
        </w:r>
      </w:hyperlink>
      <w:r w:rsidRPr="008C0FFF">
        <w:t>, </w:t>
      </w:r>
      <w:hyperlink r:id="rId14" w:anchor="100700" w:history="1">
        <w:r w:rsidRPr="008C0FFF">
          <w:rPr>
            <w:rStyle w:val="a5"/>
            <w:color w:val="auto"/>
            <w:u w:val="none"/>
          </w:rPr>
          <w:t>частью второй статьи 127</w:t>
        </w:r>
      </w:hyperlink>
      <w:r w:rsidRPr="008C0FFF">
        <w:t>, </w:t>
      </w:r>
      <w:hyperlink r:id="rId15" w:anchor="102503" w:history="1">
        <w:r w:rsidRPr="008C0FFF">
          <w:rPr>
            <w:rStyle w:val="a5"/>
            <w:color w:val="auto"/>
            <w:u w:val="none"/>
          </w:rPr>
          <w:t>частью первой статьи 127.2</w:t>
        </w:r>
      </w:hyperlink>
      <w:r w:rsidRPr="008C0FFF">
        <w:t>, </w:t>
      </w:r>
      <w:hyperlink r:id="rId16" w:anchor="103774" w:history="1">
        <w:r w:rsidRPr="008C0FFF">
          <w:rPr>
            <w:rStyle w:val="a5"/>
            <w:color w:val="auto"/>
            <w:u w:val="none"/>
          </w:rPr>
          <w:t>частью второй статьи 133</w:t>
        </w:r>
      </w:hyperlink>
      <w:r w:rsidRPr="008C0FFF">
        <w:t>, </w:t>
      </w:r>
      <w:hyperlink r:id="rId17" w:anchor="001531" w:history="1">
        <w:r w:rsidRPr="008C0FFF">
          <w:rPr>
            <w:rStyle w:val="a5"/>
            <w:color w:val="auto"/>
            <w:u w:val="none"/>
          </w:rPr>
          <w:t>частью первой статьи 134</w:t>
        </w:r>
      </w:hyperlink>
      <w:r w:rsidRPr="008C0FFF">
        <w:t>, </w:t>
      </w:r>
      <w:hyperlink r:id="rId18" w:anchor="000642" w:history="1">
        <w:r w:rsidRPr="008C0FFF">
          <w:rPr>
            <w:rStyle w:val="a5"/>
            <w:color w:val="auto"/>
            <w:u w:val="none"/>
          </w:rPr>
          <w:t>статьей 136</w:t>
        </w:r>
      </w:hyperlink>
      <w:r w:rsidRPr="008C0FFF">
        <w:t>, </w:t>
      </w:r>
      <w:hyperlink r:id="rId19" w:anchor="100800" w:history="1">
        <w:r w:rsidRPr="008C0FFF">
          <w:rPr>
            <w:rStyle w:val="a5"/>
            <w:color w:val="auto"/>
            <w:u w:val="none"/>
          </w:rPr>
          <w:t>частями второй</w:t>
        </w:r>
      </w:hyperlink>
      <w:r w:rsidRPr="008C0FFF">
        <w:t> и</w:t>
      </w:r>
      <w:proofErr w:type="gramEnd"/>
      <w:r w:rsidRPr="008C0FFF">
        <w:t> </w:t>
      </w:r>
      <w:hyperlink r:id="rId20" w:anchor="002651" w:history="1">
        <w:r w:rsidRPr="008C0FFF">
          <w:rPr>
            <w:rStyle w:val="a5"/>
            <w:color w:val="auto"/>
            <w:u w:val="none"/>
          </w:rPr>
          <w:t>третьей статьи 141</w:t>
        </w:r>
      </w:hyperlink>
      <w:r w:rsidRPr="008C0FFF">
        <w:t>, </w:t>
      </w:r>
      <w:hyperlink r:id="rId21" w:anchor="002653" w:history="1">
        <w:r w:rsidRPr="008C0FFF">
          <w:rPr>
            <w:rStyle w:val="a5"/>
            <w:color w:val="auto"/>
            <w:u w:val="none"/>
          </w:rPr>
          <w:t>частью первой статьи 142</w:t>
        </w:r>
      </w:hyperlink>
      <w:r w:rsidRPr="008C0FFF">
        <w:t>, </w:t>
      </w:r>
      <w:hyperlink r:id="rId22" w:anchor="102355" w:history="1">
        <w:r w:rsidRPr="008C0FFF">
          <w:rPr>
            <w:rStyle w:val="a5"/>
            <w:color w:val="auto"/>
            <w:u w:val="none"/>
          </w:rPr>
          <w:t>статьей 142.1</w:t>
        </w:r>
      </w:hyperlink>
      <w:r w:rsidRPr="008C0FFF">
        <w:t>, </w:t>
      </w:r>
      <w:hyperlink r:id="rId23" w:anchor="002657" w:history="1">
        <w:r w:rsidRPr="008C0FFF">
          <w:rPr>
            <w:rStyle w:val="a5"/>
            <w:color w:val="auto"/>
            <w:u w:val="none"/>
          </w:rPr>
          <w:t>частями первой</w:t>
        </w:r>
      </w:hyperlink>
      <w:r w:rsidRPr="008C0FFF">
        <w:t> и </w:t>
      </w:r>
      <w:hyperlink r:id="rId24" w:anchor="002304" w:history="1">
        <w:r w:rsidRPr="008C0FFF">
          <w:rPr>
            <w:rStyle w:val="a5"/>
            <w:color w:val="auto"/>
            <w:u w:val="none"/>
          </w:rPr>
          <w:t>третьей статьи 142.2</w:t>
        </w:r>
      </w:hyperlink>
      <w:r w:rsidRPr="008C0FFF">
        <w:t>, </w:t>
      </w:r>
      <w:hyperlink r:id="rId25" w:anchor="100845" w:history="1">
        <w:r w:rsidRPr="008C0FFF">
          <w:rPr>
            <w:rStyle w:val="a5"/>
            <w:color w:val="auto"/>
            <w:u w:val="none"/>
          </w:rPr>
          <w:t>частью первой статьи 150</w:t>
        </w:r>
      </w:hyperlink>
      <w:r w:rsidRPr="008C0FFF">
        <w:t>, </w:t>
      </w:r>
      <w:hyperlink r:id="rId26" w:anchor="102584" w:history="1">
        <w:r w:rsidRPr="008C0FFF">
          <w:rPr>
            <w:rStyle w:val="a5"/>
            <w:color w:val="auto"/>
            <w:u w:val="none"/>
          </w:rPr>
          <w:t>частью второй статьи 158</w:t>
        </w:r>
      </w:hyperlink>
      <w:r w:rsidRPr="008C0FFF">
        <w:t>, </w:t>
      </w:r>
      <w:hyperlink r:id="rId27" w:anchor="102605" w:history="1">
        <w:r w:rsidRPr="008C0FFF">
          <w:rPr>
            <w:rStyle w:val="a5"/>
            <w:color w:val="auto"/>
            <w:u w:val="none"/>
          </w:rPr>
          <w:t>частями второй</w:t>
        </w:r>
      </w:hyperlink>
      <w:r w:rsidRPr="008C0FFF">
        <w:t> и </w:t>
      </w:r>
      <w:hyperlink r:id="rId28" w:anchor="001936" w:history="1">
        <w:r w:rsidRPr="008C0FFF">
          <w:rPr>
            <w:rStyle w:val="a5"/>
            <w:color w:val="auto"/>
            <w:u w:val="none"/>
          </w:rPr>
          <w:t>пятой статьи 159</w:t>
        </w:r>
      </w:hyperlink>
      <w:r w:rsidRPr="008C0FFF">
        <w:t>, </w:t>
      </w:r>
      <w:hyperlink r:id="rId29" w:anchor="001217" w:history="1">
        <w:r w:rsidRPr="008C0FFF">
          <w:rPr>
            <w:rStyle w:val="a5"/>
            <w:color w:val="auto"/>
            <w:u w:val="none"/>
          </w:rPr>
          <w:t>частью второй статьи 159.1</w:t>
        </w:r>
      </w:hyperlink>
      <w:r w:rsidRPr="008C0FFF">
        <w:t>, </w:t>
      </w:r>
      <w:hyperlink r:id="rId30" w:anchor="001227" w:history="1">
        <w:r w:rsidRPr="008C0FFF">
          <w:rPr>
            <w:rStyle w:val="a5"/>
            <w:color w:val="auto"/>
            <w:u w:val="none"/>
          </w:rPr>
          <w:t>частью второй статьи 159.2</w:t>
        </w:r>
      </w:hyperlink>
      <w:r w:rsidRPr="008C0FFF">
        <w:t>, </w:t>
      </w:r>
      <w:hyperlink r:id="rId31" w:anchor="001236" w:history="1">
        <w:r w:rsidRPr="008C0FFF">
          <w:rPr>
            <w:rStyle w:val="a5"/>
            <w:color w:val="auto"/>
            <w:u w:val="none"/>
          </w:rPr>
          <w:t>частью второй статьи 159.3</w:t>
        </w:r>
      </w:hyperlink>
      <w:r w:rsidRPr="008C0FFF">
        <w:t>, </w:t>
      </w:r>
      <w:hyperlink r:id="rId32" w:anchor="001252" w:history="1">
        <w:r w:rsidRPr="008C0FFF">
          <w:rPr>
            <w:rStyle w:val="a5"/>
            <w:color w:val="auto"/>
            <w:u w:val="none"/>
          </w:rPr>
          <w:t>частью второй статьи 159.5</w:t>
        </w:r>
      </w:hyperlink>
      <w:r w:rsidRPr="008C0FFF">
        <w:t>, </w:t>
      </w:r>
      <w:hyperlink r:id="rId33" w:anchor="001261" w:history="1">
        <w:r w:rsidRPr="008C0FFF">
          <w:rPr>
            <w:rStyle w:val="a5"/>
            <w:color w:val="auto"/>
            <w:u w:val="none"/>
          </w:rPr>
          <w:t>частью второй статьи 159.6</w:t>
        </w:r>
      </w:hyperlink>
      <w:r w:rsidRPr="008C0FFF">
        <w:t>, </w:t>
      </w:r>
      <w:hyperlink r:id="rId34" w:anchor="102615" w:history="1">
        <w:r w:rsidRPr="008C0FFF">
          <w:rPr>
            <w:rStyle w:val="a5"/>
            <w:color w:val="auto"/>
            <w:u w:val="none"/>
          </w:rPr>
          <w:t>частью второй статьи 160</w:t>
        </w:r>
      </w:hyperlink>
      <w:r w:rsidRPr="008C0FFF">
        <w:t>, </w:t>
      </w:r>
      <w:hyperlink r:id="rId35" w:anchor="100940" w:history="1">
        <w:r w:rsidRPr="008C0FFF">
          <w:rPr>
            <w:rStyle w:val="a5"/>
            <w:color w:val="auto"/>
            <w:u w:val="none"/>
          </w:rPr>
          <w:t>частью первой статьи 161</w:t>
        </w:r>
      </w:hyperlink>
      <w:r w:rsidRPr="008C0FFF">
        <w:t>, </w:t>
      </w:r>
      <w:hyperlink r:id="rId36" w:anchor="102663" w:history="1">
        <w:r w:rsidRPr="008C0FFF">
          <w:rPr>
            <w:rStyle w:val="a5"/>
            <w:color w:val="auto"/>
            <w:u w:val="none"/>
          </w:rPr>
          <w:t>частью второй статьи 167</w:t>
        </w:r>
      </w:hyperlink>
      <w:r w:rsidRPr="008C0FFF">
        <w:t>, </w:t>
      </w:r>
      <w:hyperlink r:id="rId37" w:anchor="001287" w:history="1">
        <w:r w:rsidRPr="008C0FFF">
          <w:rPr>
            <w:rStyle w:val="a5"/>
            <w:color w:val="auto"/>
            <w:u w:val="none"/>
          </w:rPr>
          <w:t>частью третьей статьи 174</w:t>
        </w:r>
      </w:hyperlink>
      <w:r w:rsidRPr="008C0FFF">
        <w:t>, </w:t>
      </w:r>
      <w:hyperlink r:id="rId38" w:anchor="001301" w:history="1">
        <w:r w:rsidRPr="008C0FFF">
          <w:rPr>
            <w:rStyle w:val="a5"/>
            <w:color w:val="auto"/>
            <w:u w:val="none"/>
          </w:rPr>
          <w:t>частью третьей статьи 174.1</w:t>
        </w:r>
      </w:hyperlink>
      <w:r w:rsidRPr="008C0FFF">
        <w:t>, </w:t>
      </w:r>
      <w:hyperlink r:id="rId39" w:anchor="102765" w:history="1">
        <w:r w:rsidRPr="008C0FFF">
          <w:rPr>
            <w:rStyle w:val="a5"/>
            <w:color w:val="auto"/>
            <w:u w:val="none"/>
          </w:rPr>
          <w:t>частью второй статьи 189</w:t>
        </w:r>
      </w:hyperlink>
      <w:r w:rsidRPr="008C0FFF">
        <w:t>, </w:t>
      </w:r>
      <w:hyperlink r:id="rId40" w:anchor="001760" w:history="1">
        <w:r w:rsidRPr="008C0FFF">
          <w:rPr>
            <w:rStyle w:val="a5"/>
            <w:color w:val="auto"/>
            <w:u w:val="none"/>
          </w:rPr>
          <w:t>частью первой статьи 200.2</w:t>
        </w:r>
      </w:hyperlink>
      <w:r w:rsidRPr="008C0FFF">
        <w:t>, </w:t>
      </w:r>
      <w:hyperlink r:id="rId41" w:anchor="001892" w:history="1">
        <w:r w:rsidRPr="008C0FFF">
          <w:rPr>
            <w:rStyle w:val="a5"/>
            <w:color w:val="auto"/>
            <w:u w:val="none"/>
          </w:rPr>
          <w:t>частью второй статьи 200.3</w:t>
        </w:r>
      </w:hyperlink>
      <w:r w:rsidRPr="008C0FFF">
        <w:t>, </w:t>
      </w:r>
      <w:hyperlink r:id="rId42" w:anchor="002376" w:history="1">
        <w:r w:rsidRPr="008C0FFF">
          <w:rPr>
            <w:rStyle w:val="a5"/>
            <w:color w:val="auto"/>
            <w:u w:val="none"/>
          </w:rPr>
          <w:t>частью первой статьи 205.2</w:t>
        </w:r>
      </w:hyperlink>
      <w:r w:rsidRPr="008C0FFF">
        <w:t>, </w:t>
      </w:r>
      <w:hyperlink r:id="rId43" w:anchor="002666" w:history="1">
        <w:r w:rsidRPr="008C0FFF">
          <w:rPr>
            <w:rStyle w:val="a5"/>
            <w:color w:val="auto"/>
            <w:u w:val="none"/>
          </w:rPr>
          <w:t>частью второй статьи 207.2</w:t>
        </w:r>
      </w:hyperlink>
      <w:r w:rsidRPr="008C0FFF">
        <w:t>, </w:t>
      </w:r>
      <w:hyperlink r:id="rId44" w:anchor="001673" w:history="1">
        <w:r w:rsidRPr="008C0FFF">
          <w:rPr>
            <w:rStyle w:val="a5"/>
            <w:color w:val="auto"/>
            <w:u w:val="none"/>
          </w:rPr>
          <w:t>статьей 212.1</w:t>
        </w:r>
      </w:hyperlink>
      <w:r w:rsidRPr="008C0FFF">
        <w:t>, </w:t>
      </w:r>
      <w:hyperlink r:id="rId45" w:anchor="001161" w:history="1">
        <w:r w:rsidRPr="008C0FFF">
          <w:rPr>
            <w:rStyle w:val="a5"/>
            <w:color w:val="auto"/>
            <w:u w:val="none"/>
          </w:rPr>
          <w:t>частью первой статьи 228.4</w:t>
        </w:r>
      </w:hyperlink>
      <w:r w:rsidRPr="008C0FFF">
        <w:t>, </w:t>
      </w:r>
      <w:hyperlink r:id="rId46" w:anchor="103852" w:history="1">
        <w:r w:rsidRPr="008C0FFF">
          <w:rPr>
            <w:rStyle w:val="a5"/>
            <w:color w:val="auto"/>
            <w:u w:val="none"/>
          </w:rPr>
          <w:t>частью первой статьи 230</w:t>
        </w:r>
      </w:hyperlink>
      <w:r w:rsidRPr="008C0FFF">
        <w:t>, </w:t>
      </w:r>
      <w:hyperlink r:id="rId47" w:anchor="001537" w:history="1">
        <w:r w:rsidRPr="008C0FFF">
          <w:rPr>
            <w:rStyle w:val="a5"/>
            <w:color w:val="auto"/>
            <w:u w:val="none"/>
          </w:rPr>
          <w:t>частью первой статьи 232</w:t>
        </w:r>
      </w:hyperlink>
      <w:r w:rsidRPr="008C0FFF">
        <w:t>, </w:t>
      </w:r>
      <w:hyperlink r:id="rId48" w:anchor="001116" w:history="1">
        <w:r w:rsidRPr="008C0FFF">
          <w:rPr>
            <w:rStyle w:val="a5"/>
            <w:color w:val="auto"/>
            <w:u w:val="none"/>
          </w:rPr>
          <w:t>частью первой статьи 239</w:t>
        </w:r>
      </w:hyperlink>
      <w:r w:rsidRPr="008C0FFF">
        <w:t>, </w:t>
      </w:r>
      <w:hyperlink r:id="rId49" w:anchor="002696" w:history="1">
        <w:r w:rsidRPr="008C0FFF">
          <w:rPr>
            <w:rStyle w:val="a5"/>
            <w:color w:val="auto"/>
            <w:u w:val="none"/>
          </w:rPr>
          <w:t>частью второй статьи 243.4</w:t>
        </w:r>
      </w:hyperlink>
      <w:r w:rsidRPr="008C0FFF">
        <w:t>, </w:t>
      </w:r>
      <w:hyperlink r:id="rId50" w:anchor="101620" w:history="1">
        <w:r w:rsidRPr="008C0FFF">
          <w:rPr>
            <w:rStyle w:val="a5"/>
            <w:color w:val="auto"/>
            <w:u w:val="none"/>
          </w:rPr>
          <w:t>частью второй статьи 244</w:t>
        </w:r>
      </w:hyperlink>
      <w:r w:rsidRPr="008C0FFF">
        <w:t>, </w:t>
      </w:r>
      <w:hyperlink r:id="rId51" w:anchor="002461" w:history="1">
        <w:r w:rsidRPr="008C0FFF">
          <w:rPr>
            <w:rStyle w:val="a5"/>
            <w:color w:val="auto"/>
            <w:u w:val="none"/>
          </w:rPr>
          <w:t>частью первой.1 статьи 258.1</w:t>
        </w:r>
      </w:hyperlink>
      <w:r w:rsidRPr="008C0FFF">
        <w:t>, </w:t>
      </w:r>
      <w:hyperlink r:id="rId52" w:anchor="000981" w:history="1">
        <w:r w:rsidRPr="008C0FFF">
          <w:rPr>
            <w:rStyle w:val="a5"/>
            <w:color w:val="auto"/>
            <w:u w:val="none"/>
          </w:rPr>
          <w:t>частями первой</w:t>
        </w:r>
      </w:hyperlink>
      <w:r w:rsidRPr="008C0FFF">
        <w:t> и </w:t>
      </w:r>
      <w:hyperlink r:id="rId53" w:anchor="000983" w:history="1">
        <w:r w:rsidRPr="008C0FFF">
          <w:rPr>
            <w:rStyle w:val="a5"/>
            <w:color w:val="auto"/>
            <w:u w:val="none"/>
          </w:rPr>
          <w:t>второй статьи 273</w:t>
        </w:r>
      </w:hyperlink>
      <w:r w:rsidRPr="008C0FFF">
        <w:t>, </w:t>
      </w:r>
      <w:hyperlink r:id="rId54" w:anchor="002280" w:history="1">
        <w:r w:rsidRPr="008C0FFF">
          <w:rPr>
            <w:rStyle w:val="a5"/>
            <w:color w:val="auto"/>
            <w:u w:val="none"/>
          </w:rPr>
          <w:t>частью первой статьи 274.1</w:t>
        </w:r>
      </w:hyperlink>
      <w:r w:rsidRPr="008C0FFF">
        <w:t>, </w:t>
      </w:r>
      <w:hyperlink r:id="rId55" w:anchor="001636" w:history="1">
        <w:r w:rsidRPr="008C0FFF">
          <w:rPr>
            <w:rStyle w:val="a5"/>
            <w:color w:val="auto"/>
            <w:u w:val="none"/>
          </w:rPr>
          <w:t>частью второй статьи 280</w:t>
        </w:r>
      </w:hyperlink>
      <w:r w:rsidRPr="008C0FFF">
        <w:t>, </w:t>
      </w:r>
      <w:hyperlink r:id="rId56" w:anchor="001682" w:history="1">
        <w:r w:rsidRPr="008C0FFF">
          <w:rPr>
            <w:rStyle w:val="a5"/>
            <w:color w:val="auto"/>
            <w:u w:val="none"/>
          </w:rPr>
          <w:t>частью второй статьи 280.1</w:t>
        </w:r>
      </w:hyperlink>
      <w:r w:rsidRPr="008C0FFF">
        <w:t>, </w:t>
      </w:r>
      <w:hyperlink r:id="rId57" w:anchor="002511" w:history="1">
        <w:r w:rsidRPr="008C0FFF">
          <w:rPr>
            <w:rStyle w:val="a5"/>
            <w:color w:val="auto"/>
            <w:u w:val="none"/>
          </w:rPr>
          <w:t>частью первой статьи 282</w:t>
        </w:r>
      </w:hyperlink>
      <w:r w:rsidRPr="008C0FFF">
        <w:t>, </w:t>
      </w:r>
      <w:hyperlink r:id="rId58" w:anchor="101944" w:history="1">
        <w:r w:rsidRPr="008C0FFF">
          <w:rPr>
            <w:rStyle w:val="a5"/>
            <w:color w:val="auto"/>
            <w:u w:val="none"/>
          </w:rPr>
          <w:t>частью третьей статьи 296</w:t>
        </w:r>
      </w:hyperlink>
      <w:r w:rsidRPr="008C0FFF">
        <w:t>, </w:t>
      </w:r>
      <w:hyperlink r:id="rId59" w:anchor="102015" w:history="1">
        <w:r w:rsidRPr="008C0FFF">
          <w:rPr>
            <w:rStyle w:val="a5"/>
            <w:color w:val="auto"/>
            <w:u w:val="none"/>
          </w:rPr>
          <w:t>частью третьей статьи 309</w:t>
        </w:r>
      </w:hyperlink>
      <w:r w:rsidRPr="008C0FFF">
        <w:t>, </w:t>
      </w:r>
      <w:hyperlink r:id="rId60" w:anchor="102033" w:history="1">
        <w:r w:rsidRPr="008C0FFF">
          <w:rPr>
            <w:rStyle w:val="a5"/>
            <w:color w:val="auto"/>
            <w:u w:val="none"/>
          </w:rPr>
          <w:t>частями первой</w:t>
        </w:r>
      </w:hyperlink>
      <w:r w:rsidRPr="008C0FFF">
        <w:t> и </w:t>
      </w:r>
      <w:hyperlink r:id="rId61" w:anchor="103116" w:history="1">
        <w:r w:rsidRPr="008C0FFF">
          <w:rPr>
            <w:rStyle w:val="a5"/>
            <w:color w:val="auto"/>
            <w:u w:val="none"/>
          </w:rPr>
          <w:t>второй статьи 313</w:t>
        </w:r>
      </w:hyperlink>
      <w:r w:rsidRPr="008C0FFF">
        <w:t>, </w:t>
      </w:r>
      <w:hyperlink r:id="rId62" w:anchor="102055" w:history="1">
        <w:r w:rsidRPr="008C0FFF">
          <w:rPr>
            <w:rStyle w:val="a5"/>
            <w:color w:val="auto"/>
            <w:u w:val="none"/>
          </w:rPr>
          <w:t>частью первой статьи 318</w:t>
        </w:r>
      </w:hyperlink>
      <w:r w:rsidRPr="008C0FFF">
        <w:t>, </w:t>
      </w:r>
      <w:hyperlink r:id="rId63" w:anchor="102268" w:history="1">
        <w:r w:rsidRPr="008C0FFF">
          <w:rPr>
            <w:rStyle w:val="a5"/>
            <w:color w:val="auto"/>
            <w:u w:val="none"/>
          </w:rPr>
          <w:t>частью второй статьи 354</w:t>
        </w:r>
      </w:hyperlink>
      <w:r w:rsidRPr="008C0FFF">
        <w:t>, </w:t>
      </w:r>
      <w:hyperlink r:id="rId64" w:anchor="001621" w:history="1">
        <w:r w:rsidRPr="008C0FFF">
          <w:rPr>
            <w:rStyle w:val="a5"/>
            <w:color w:val="auto"/>
            <w:u w:val="none"/>
          </w:rPr>
          <w:t>частью второй статьи 354.1</w:t>
        </w:r>
      </w:hyperlink>
      <w:r w:rsidRPr="008C0FFF">
        <w:t xml:space="preserve"> Уголовного кодекса Российской Федерации, и имеющие на </w:t>
      </w:r>
      <w:r w:rsidRPr="008C0FFF">
        <w:rPr>
          <w:color w:val="000000"/>
        </w:rPr>
        <w:t>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  <w:r w:rsidR="008C0FFF">
        <w:rPr>
          <w:color w:val="000000"/>
        </w:rPr>
        <w:t>»</w:t>
      </w:r>
    </w:p>
    <w:p w:rsidR="00493601" w:rsidRPr="008C0FFF" w:rsidRDefault="008C0FFF" w:rsidP="004936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Тевризский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utmnsk</w:t>
      </w:r>
      <w:proofErr w:type="spellEnd"/>
      <w:r w:rsidRPr="008C0FF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tevr</w:t>
      </w:r>
      <w:proofErr w:type="spellEnd"/>
      <w:r w:rsidRPr="008C0FF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omskportal</w:t>
      </w:r>
      <w:proofErr w:type="spellEnd"/>
      <w:r w:rsidRPr="008C0FF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C0FF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493601" w:rsidRPr="00493601" w:rsidRDefault="00493601" w:rsidP="00493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2EE" w:rsidRPr="008C0FFF" w:rsidRDefault="008C0FFF" w:rsidP="008C0F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C0FFF" w:rsidRPr="008C0FFF" w:rsidRDefault="008C0FFF" w:rsidP="008C0F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8C0FFF" w:rsidRPr="008C0FFF" w:rsidRDefault="008C0FFF" w:rsidP="008C0F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8C0FFF" w:rsidRPr="008C0FFF" w:rsidRDefault="008C0FFF" w:rsidP="008C0FFF">
      <w:pPr>
        <w:pStyle w:val="a3"/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Омской области</w:t>
      </w:r>
      <w:r w:rsidRPr="008C0F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FFF">
        <w:rPr>
          <w:rFonts w:ascii="Times New Roman" w:hAnsi="Times New Roman" w:cs="Times New Roman"/>
          <w:sz w:val="24"/>
          <w:szCs w:val="24"/>
        </w:rPr>
        <w:t>Г.Н.Зарыпова</w:t>
      </w:r>
      <w:proofErr w:type="spellEnd"/>
    </w:p>
    <w:p w:rsidR="008C0FFF" w:rsidRPr="008C0FFF" w:rsidRDefault="008C0FFF" w:rsidP="008C0FFF">
      <w:pPr>
        <w:rPr>
          <w:rFonts w:ascii="Times New Roman" w:hAnsi="Times New Roman" w:cs="Times New Roman"/>
          <w:sz w:val="24"/>
          <w:szCs w:val="24"/>
        </w:rPr>
      </w:pPr>
    </w:p>
    <w:p w:rsidR="008C0FFF" w:rsidRPr="008C0FFF" w:rsidRDefault="008C0FFF" w:rsidP="008C0FFF">
      <w:pPr>
        <w:contextualSpacing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Глава Утьминского сельского поселения</w:t>
      </w:r>
    </w:p>
    <w:p w:rsidR="008C0FFF" w:rsidRPr="008C0FFF" w:rsidRDefault="008C0FFF" w:rsidP="008C0FFF">
      <w:pPr>
        <w:contextualSpacing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C0FFF" w:rsidRPr="008C0FFF" w:rsidRDefault="008C0FFF" w:rsidP="008C0FFF">
      <w:pPr>
        <w:tabs>
          <w:tab w:val="left" w:pos="6413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C0FFF">
        <w:rPr>
          <w:rFonts w:ascii="Times New Roman" w:hAnsi="Times New Roman" w:cs="Times New Roman"/>
          <w:sz w:val="24"/>
          <w:szCs w:val="24"/>
        </w:rPr>
        <w:t>Омской области</w:t>
      </w:r>
      <w:r w:rsidRPr="008C0FFF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8C0FFF" w:rsidRPr="008C0FFF" w:rsidRDefault="008C0FFF" w:rsidP="008C0FFF">
      <w:pPr>
        <w:rPr>
          <w:rFonts w:ascii="Times New Roman" w:hAnsi="Times New Roman" w:cs="Times New Roman"/>
          <w:sz w:val="24"/>
          <w:szCs w:val="24"/>
        </w:rPr>
      </w:pPr>
    </w:p>
    <w:sectPr w:rsidR="008C0FFF" w:rsidRPr="008C0FF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C1"/>
    <w:multiLevelType w:val="multilevel"/>
    <w:tmpl w:val="710C7C1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719F2881"/>
    <w:multiLevelType w:val="hybridMultilevel"/>
    <w:tmpl w:val="8E56DABA"/>
    <w:lvl w:ilvl="0" w:tplc="625CC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2EE"/>
    <w:rsid w:val="00061C74"/>
    <w:rsid w:val="00493601"/>
    <w:rsid w:val="006C7CF6"/>
    <w:rsid w:val="007060D2"/>
    <w:rsid w:val="008C0FFF"/>
    <w:rsid w:val="00BE333A"/>
    <w:rsid w:val="00D732EE"/>
    <w:rsid w:val="00DE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3601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493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3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kodeks/UK-RF/osobennaja-chast/razdel-vii/glava-17/statja-126/" TargetMode="External"/><Relationship Id="rId18" Type="http://schemas.openxmlformats.org/officeDocument/2006/relationships/hyperlink" Target="https://legalacts.ru/kodeks/UK-RF/osobennaja-chast/razdel-vii/glava-19/statja-136/" TargetMode="External"/><Relationship Id="rId26" Type="http://schemas.openxmlformats.org/officeDocument/2006/relationships/hyperlink" Target="https://legalacts.ru/kodeks/UK-RF/osobennaja-chast/razdel-viii/glava-21/statja-158/" TargetMode="External"/><Relationship Id="rId39" Type="http://schemas.openxmlformats.org/officeDocument/2006/relationships/hyperlink" Target="https://legalacts.ru/kodeks/UK-RF/osobennaja-chast/razdel-viii/glava-22/statja-189/" TargetMode="External"/><Relationship Id="rId21" Type="http://schemas.openxmlformats.org/officeDocument/2006/relationships/hyperlink" Target="https://legalacts.ru/kodeks/UK-RF/osobennaja-chast/razdel-vii/glava-19/statja-142/" TargetMode="External"/><Relationship Id="rId34" Type="http://schemas.openxmlformats.org/officeDocument/2006/relationships/hyperlink" Target="https://legalacts.ru/kodeks/UK-RF/osobennaja-chast/razdel-viii/glava-21/statja-160/" TargetMode="External"/><Relationship Id="rId42" Type="http://schemas.openxmlformats.org/officeDocument/2006/relationships/hyperlink" Target="https://legalacts.ru/kodeks/UK-RF/osobennaja-chast/razdel-ix/glava-24/statja-205.2/" TargetMode="External"/><Relationship Id="rId47" Type="http://schemas.openxmlformats.org/officeDocument/2006/relationships/hyperlink" Target="https://legalacts.ru/kodeks/UK-RF/osobennaja-chast/razdel-ix/glava-25/statja-232/" TargetMode="External"/><Relationship Id="rId50" Type="http://schemas.openxmlformats.org/officeDocument/2006/relationships/hyperlink" Target="https://legalacts.ru/kodeks/UK-RF/osobennaja-chast/razdel-ix/glava-25/statja-244/" TargetMode="External"/><Relationship Id="rId55" Type="http://schemas.openxmlformats.org/officeDocument/2006/relationships/hyperlink" Target="https://legalacts.ru/kodeks/UK-RF/osobennaja-chast/razdel-x/glava-29/statja-280/" TargetMode="External"/><Relationship Id="rId63" Type="http://schemas.openxmlformats.org/officeDocument/2006/relationships/hyperlink" Target="https://legalacts.ru/kodeks/UK-RF/osobennaja-chast/razdel-xii/glava-34/statja-354/" TargetMode="External"/><Relationship Id="rId7" Type="http://schemas.openxmlformats.org/officeDocument/2006/relationships/hyperlink" Target="https://legalacts.ru/doc/federalnyi-zakon-ot-12062002-n-67-fz-o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kodeks/UK-RF/osobennaja-chast/razdel-vii/glava-18/statja-133/" TargetMode="External"/><Relationship Id="rId20" Type="http://schemas.openxmlformats.org/officeDocument/2006/relationships/hyperlink" Target="https://legalacts.ru/kodeks/UK-RF/osobennaja-chast/razdel-vii/glava-19/statja-141/" TargetMode="External"/><Relationship Id="rId29" Type="http://schemas.openxmlformats.org/officeDocument/2006/relationships/hyperlink" Target="https://legalacts.ru/kodeks/UK-RF/osobennaja-chast/razdel-viii/glava-21/statja-159.1/" TargetMode="External"/><Relationship Id="rId41" Type="http://schemas.openxmlformats.org/officeDocument/2006/relationships/hyperlink" Target="https://legalacts.ru/kodeks/UK-RF/osobennaja-chast/razdel-viii/glava-22/statja-200.3/" TargetMode="External"/><Relationship Id="rId54" Type="http://schemas.openxmlformats.org/officeDocument/2006/relationships/hyperlink" Target="https://legalacts.ru/kodeks/UK-RF/osobennaja-chast/razdel-ix/glava-28/statja-274.1/" TargetMode="External"/><Relationship Id="rId62" Type="http://schemas.openxmlformats.org/officeDocument/2006/relationships/hyperlink" Target="https://legalacts.ru/kodeks/UK-RF/osobennaja-chast/razdel-x/glava-32/statja-3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12062002-n-67-fz-ob/" TargetMode="External"/><Relationship Id="rId11" Type="http://schemas.openxmlformats.org/officeDocument/2006/relationships/hyperlink" Target="https://legalacts.ru/kodeks/UK-RF/osobennaja-chast/razdel-vii/glava-16/statja-112/" TargetMode="External"/><Relationship Id="rId24" Type="http://schemas.openxmlformats.org/officeDocument/2006/relationships/hyperlink" Target="https://legalacts.ru/kodeks/UK-RF/osobennaja-chast/razdel-vii/glava-19/statja-142.2/" TargetMode="External"/><Relationship Id="rId32" Type="http://schemas.openxmlformats.org/officeDocument/2006/relationships/hyperlink" Target="https://legalacts.ru/kodeks/UK-RF/osobennaja-chast/razdel-viii/glava-21/statja-159.5/" TargetMode="External"/><Relationship Id="rId37" Type="http://schemas.openxmlformats.org/officeDocument/2006/relationships/hyperlink" Target="https://legalacts.ru/kodeks/UK-RF/osobennaja-chast/razdel-viii/glava-22/statja-174/" TargetMode="External"/><Relationship Id="rId40" Type="http://schemas.openxmlformats.org/officeDocument/2006/relationships/hyperlink" Target="https://legalacts.ru/kodeks/UK-RF/osobennaja-chast/razdel-viii/glava-22/statja-200.2/" TargetMode="External"/><Relationship Id="rId45" Type="http://schemas.openxmlformats.org/officeDocument/2006/relationships/hyperlink" Target="https://legalacts.ru/kodeks/UK-RF/osobennaja-chast/razdel-ix/glava-25/statja-228.4/" TargetMode="External"/><Relationship Id="rId53" Type="http://schemas.openxmlformats.org/officeDocument/2006/relationships/hyperlink" Target="https://legalacts.ru/kodeks/UK-RF/osobennaja-chast/razdel-ix/glava-28/statja-273/" TargetMode="External"/><Relationship Id="rId58" Type="http://schemas.openxmlformats.org/officeDocument/2006/relationships/hyperlink" Target="https://legalacts.ru/kodeks/UK-RF/osobennaja-chast/razdel-x/glava-31/statja-296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egalacts.ru/kodeks/UK-RF/osobennaja-chast/razdel-x/glava-29/" TargetMode="External"/><Relationship Id="rId15" Type="http://schemas.openxmlformats.org/officeDocument/2006/relationships/hyperlink" Target="https://legalacts.ru/kodeks/UK-RF/osobennaja-chast/razdel-vii/glava-17/statja-127.2/" TargetMode="External"/><Relationship Id="rId23" Type="http://schemas.openxmlformats.org/officeDocument/2006/relationships/hyperlink" Target="https://legalacts.ru/kodeks/UK-RF/osobennaja-chast/razdel-vii/glava-19/statja-142.2/" TargetMode="External"/><Relationship Id="rId28" Type="http://schemas.openxmlformats.org/officeDocument/2006/relationships/hyperlink" Target="https://legalacts.ru/kodeks/UK-RF/osobennaja-chast/razdel-viii/glava-21/statja-159/" TargetMode="External"/><Relationship Id="rId36" Type="http://schemas.openxmlformats.org/officeDocument/2006/relationships/hyperlink" Target="https://legalacts.ru/kodeks/UK-RF/osobennaja-chast/razdel-viii/glava-21/statja-167/" TargetMode="External"/><Relationship Id="rId49" Type="http://schemas.openxmlformats.org/officeDocument/2006/relationships/hyperlink" Target="https://legalacts.ru/kodeks/UK-RF/osobennaja-chast/razdel-ix/glava-25/statja-243.4/" TargetMode="External"/><Relationship Id="rId57" Type="http://schemas.openxmlformats.org/officeDocument/2006/relationships/hyperlink" Target="https://legalacts.ru/kodeks/UK-RF/osobennaja-chast/razdel-x/glava-29/statja-282/" TargetMode="External"/><Relationship Id="rId61" Type="http://schemas.openxmlformats.org/officeDocument/2006/relationships/hyperlink" Target="https://legalacts.ru/kodeks/UK-RF/osobennaja-chast/razdel-x/glava-31/statja-313/" TargetMode="External"/><Relationship Id="rId10" Type="http://schemas.openxmlformats.org/officeDocument/2006/relationships/hyperlink" Target="https://legalacts.ru/kodeks/UK-RF/osobennaja-chast/razdel-vii/glava-16/statja-110.1/" TargetMode="External"/><Relationship Id="rId19" Type="http://schemas.openxmlformats.org/officeDocument/2006/relationships/hyperlink" Target="https://legalacts.ru/kodeks/UK-RF/osobennaja-chast/razdel-vii/glava-19/statja-141/" TargetMode="External"/><Relationship Id="rId31" Type="http://schemas.openxmlformats.org/officeDocument/2006/relationships/hyperlink" Target="https://legalacts.ru/kodeks/UK-RF/osobennaja-chast/razdel-viii/glava-21/statja-159.3/" TargetMode="External"/><Relationship Id="rId44" Type="http://schemas.openxmlformats.org/officeDocument/2006/relationships/hyperlink" Target="https://legalacts.ru/kodeks/UK-RF/osobennaja-chast/razdel-ix/glava-24/statja-212.1/" TargetMode="External"/><Relationship Id="rId52" Type="http://schemas.openxmlformats.org/officeDocument/2006/relationships/hyperlink" Target="https://legalacts.ru/kodeks/UK-RF/osobennaja-chast/razdel-ix/glava-28/statja-273/" TargetMode="External"/><Relationship Id="rId60" Type="http://schemas.openxmlformats.org/officeDocument/2006/relationships/hyperlink" Target="https://legalacts.ru/kodeks/UK-RF/osobennaja-chast/razdel-x/glava-31/statja-313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kodeks/UK-RF/osobennaja-chast/razdel-vii/glava-16/statja-107/" TargetMode="External"/><Relationship Id="rId14" Type="http://schemas.openxmlformats.org/officeDocument/2006/relationships/hyperlink" Target="https://legalacts.ru/kodeks/UK-RF/osobennaja-chast/razdel-vii/glava-17/statja-127/" TargetMode="External"/><Relationship Id="rId22" Type="http://schemas.openxmlformats.org/officeDocument/2006/relationships/hyperlink" Target="https://legalacts.ru/kodeks/UK-RF/osobennaja-chast/razdel-vii/glava-19/statja-142.1/" TargetMode="External"/><Relationship Id="rId27" Type="http://schemas.openxmlformats.org/officeDocument/2006/relationships/hyperlink" Target="https://legalacts.ru/kodeks/UK-RF/osobennaja-chast/razdel-viii/glava-21/statja-159/" TargetMode="External"/><Relationship Id="rId30" Type="http://schemas.openxmlformats.org/officeDocument/2006/relationships/hyperlink" Target="https://legalacts.ru/kodeks/UK-RF/osobennaja-chast/razdel-viii/glava-21/statja-159.2/" TargetMode="External"/><Relationship Id="rId35" Type="http://schemas.openxmlformats.org/officeDocument/2006/relationships/hyperlink" Target="https://legalacts.ru/kodeks/UK-RF/osobennaja-chast/razdel-viii/glava-21/statja-161/" TargetMode="External"/><Relationship Id="rId43" Type="http://schemas.openxmlformats.org/officeDocument/2006/relationships/hyperlink" Target="https://legalacts.ru/kodeks/UK-RF/osobennaja-chast/razdel-ix/glava-24/statja-207.2/" TargetMode="External"/><Relationship Id="rId48" Type="http://schemas.openxmlformats.org/officeDocument/2006/relationships/hyperlink" Target="https://legalacts.ru/kodeks/UK-RF/osobennaja-chast/razdel-ix/glava-25/statja-239/" TargetMode="External"/><Relationship Id="rId56" Type="http://schemas.openxmlformats.org/officeDocument/2006/relationships/hyperlink" Target="https://legalacts.ru/kodeks/UK-RF/osobennaja-chast/razdel-x/glava-29/statja-280.1/" TargetMode="External"/><Relationship Id="rId64" Type="http://schemas.openxmlformats.org/officeDocument/2006/relationships/hyperlink" Target="https://legalacts.ru/kodeks/UK-RF/osobennaja-chast/razdel-xii/glava-34/statja-354.1/" TargetMode="External"/><Relationship Id="rId8" Type="http://schemas.openxmlformats.org/officeDocument/2006/relationships/hyperlink" Target="https://legalacts.ru/kodeks/UK-RF/osobennaja-chast/razdel-vii/glava-16/statja-106/" TargetMode="External"/><Relationship Id="rId51" Type="http://schemas.openxmlformats.org/officeDocument/2006/relationships/hyperlink" Target="https://legalacts.ru/kodeks/UK-RF/osobennaja-chast/razdel-ix/glava-26/statja-258.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alacts.ru/kodeks/UK-RF/osobennaja-chast/razdel-vii/glava-16/statja-119/" TargetMode="External"/><Relationship Id="rId17" Type="http://schemas.openxmlformats.org/officeDocument/2006/relationships/hyperlink" Target="https://legalacts.ru/kodeks/UK-RF/osobennaja-chast/razdel-vii/glava-18/statja-134/" TargetMode="External"/><Relationship Id="rId25" Type="http://schemas.openxmlformats.org/officeDocument/2006/relationships/hyperlink" Target="https://legalacts.ru/kodeks/UK-RF/osobennaja-chast/razdel-vii/glava-20/statja-150/" TargetMode="External"/><Relationship Id="rId33" Type="http://schemas.openxmlformats.org/officeDocument/2006/relationships/hyperlink" Target="https://legalacts.ru/kodeks/UK-RF/osobennaja-chast/razdel-viii/glava-21/statja-159.6/" TargetMode="External"/><Relationship Id="rId38" Type="http://schemas.openxmlformats.org/officeDocument/2006/relationships/hyperlink" Target="https://legalacts.ru/kodeks/UK-RF/osobennaja-chast/razdel-viii/glava-22/statja-174.1/" TargetMode="External"/><Relationship Id="rId46" Type="http://schemas.openxmlformats.org/officeDocument/2006/relationships/hyperlink" Target="https://legalacts.ru/kodeks/UK-RF/osobennaja-chast/razdel-ix/glava-25/statja-230/" TargetMode="External"/><Relationship Id="rId59" Type="http://schemas.openxmlformats.org/officeDocument/2006/relationships/hyperlink" Target="https://legalacts.ru/kodeks/UK-RF/osobennaja-chast/razdel-x/glava-31/statja-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2022-05-30T05:17:00Z</dcterms:created>
  <dcterms:modified xsi:type="dcterms:W3CDTF">2022-06-14T09:13:00Z</dcterms:modified>
</cp:coreProperties>
</file>