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CA" w:rsidRPr="00F51DF1" w:rsidRDefault="008906CA" w:rsidP="008906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DF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906CA" w:rsidRPr="00F51DF1" w:rsidRDefault="008906CA" w:rsidP="008906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УТЬМИНСКОГО </w:t>
      </w:r>
      <w:r w:rsidRPr="00F51DF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906CA" w:rsidRPr="00F51DF1" w:rsidRDefault="008906CA" w:rsidP="008906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DF1">
        <w:rPr>
          <w:rFonts w:ascii="Times New Roman" w:hAnsi="Times New Roman" w:cs="Times New Roman"/>
          <w:b/>
          <w:sz w:val="28"/>
          <w:szCs w:val="28"/>
        </w:rPr>
        <w:t>ТЕВРИЗСКОГО МУНИЦИПАЛЬНОГО РАЙОНА</w:t>
      </w:r>
    </w:p>
    <w:p w:rsidR="008906CA" w:rsidRPr="00F51DF1" w:rsidRDefault="008906CA" w:rsidP="008906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DF1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8906CA" w:rsidRPr="00F51DF1" w:rsidRDefault="008906CA" w:rsidP="008906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6CA" w:rsidRPr="00F51DF1" w:rsidRDefault="008906CA" w:rsidP="008906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F51D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06CA" w:rsidRPr="00F51DF1" w:rsidRDefault="008906CA" w:rsidP="008906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6CA" w:rsidRPr="00C6689D" w:rsidRDefault="008906CA" w:rsidP="008906CA">
      <w:pPr>
        <w:pStyle w:val="a3"/>
        <w:jc w:val="center"/>
        <w:rPr>
          <w:rFonts w:ascii="Times New Roman" w:hAnsi="Times New Roman" w:cs="Times New Roman"/>
        </w:rPr>
      </w:pPr>
    </w:p>
    <w:p w:rsidR="008906CA" w:rsidRPr="00C6689D" w:rsidRDefault="003539D8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29 июня  </w:t>
      </w:r>
      <w:r w:rsidR="008906CA" w:rsidRPr="00C6689D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8906CA" w:rsidRPr="00C6689D">
          <w:rPr>
            <w:rFonts w:ascii="Times New Roman" w:hAnsi="Times New Roman" w:cs="Times New Roman"/>
          </w:rPr>
          <w:t>2018 г</w:t>
        </w:r>
      </w:smartTag>
      <w:r w:rsidR="008906CA" w:rsidRPr="00C6689D">
        <w:rPr>
          <w:rFonts w:ascii="Times New Roman" w:hAnsi="Times New Roman" w:cs="Times New Roman"/>
        </w:rPr>
        <w:t xml:space="preserve">.                                                                              </w:t>
      </w:r>
      <w:r w:rsidRPr="00C6689D">
        <w:rPr>
          <w:rFonts w:ascii="Times New Roman" w:hAnsi="Times New Roman" w:cs="Times New Roman"/>
        </w:rPr>
        <w:t xml:space="preserve">                                             № 45-п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</w:p>
    <w:p w:rsidR="008906CA" w:rsidRPr="00C6689D" w:rsidRDefault="008906CA" w:rsidP="008906CA">
      <w:pPr>
        <w:pStyle w:val="a3"/>
        <w:jc w:val="center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>О внесении изменений в постановление администрации</w:t>
      </w:r>
    </w:p>
    <w:p w:rsidR="008906CA" w:rsidRPr="00C6689D" w:rsidRDefault="008906CA" w:rsidP="008906CA">
      <w:pPr>
        <w:pStyle w:val="a3"/>
        <w:jc w:val="center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Утьминского  сельского поселения № 53-п от 28.05.2013г «Об утверждении Административного регламента предоставление муниципальной услуги « Предоставление информации  об объектах недвижимого  имущества, находящихся  в собственности  поселения и предназначенных для сдачи в аренду». 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</w:p>
    <w:p w:rsidR="00287651" w:rsidRPr="00C6689D" w:rsidRDefault="00287651" w:rsidP="00287651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      </w:t>
      </w:r>
      <w:proofErr w:type="gramStart"/>
      <w:r w:rsidRPr="00C6689D">
        <w:rPr>
          <w:rFonts w:ascii="Times New Roman" w:hAnsi="Times New Roman" w:cs="Times New Roman"/>
        </w:rPr>
        <w:t>Руководствуясь Федеральным законом  от 27.07.2010 № 210-ФЗ «Об организации предоставления государственных и муниципальных услуг», в соответствии с ч.4 ст.7 Федерального  закона  от 06.10.2003 № 131-ФЗ  «Об общих принципах  организации местного самоуправления в Российской Федерации», Федеральным законом  от 29.12.2017 № 479-ФЗ «О внесении  изменений  в Федеральный закон «Об организации предоставления  государственных  и муниципальных услуг»,  Уставом   Утьминского сельского поселения Тевризского  муниципального района  Омской</w:t>
      </w:r>
      <w:proofErr w:type="gramEnd"/>
      <w:r w:rsidRPr="00C6689D">
        <w:rPr>
          <w:rFonts w:ascii="Times New Roman" w:hAnsi="Times New Roman" w:cs="Times New Roman"/>
        </w:rPr>
        <w:t xml:space="preserve"> области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</w:p>
    <w:p w:rsidR="008906CA" w:rsidRPr="00C6689D" w:rsidRDefault="008906CA" w:rsidP="00CE1727">
      <w:pPr>
        <w:pStyle w:val="a3"/>
        <w:jc w:val="center"/>
        <w:rPr>
          <w:rFonts w:ascii="Times New Roman" w:hAnsi="Times New Roman" w:cs="Times New Roman"/>
          <w:b/>
        </w:rPr>
      </w:pPr>
      <w:r w:rsidRPr="00C6689D">
        <w:rPr>
          <w:rFonts w:ascii="Times New Roman" w:hAnsi="Times New Roman" w:cs="Times New Roman"/>
          <w:b/>
        </w:rPr>
        <w:t>ПОСТАНОВЛЯЮ: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  <w:b/>
        </w:rPr>
      </w:pPr>
      <w:r w:rsidRPr="00C6689D">
        <w:rPr>
          <w:rFonts w:ascii="Times New Roman" w:hAnsi="Times New Roman" w:cs="Times New Roman"/>
          <w:b/>
          <w:i/>
        </w:rPr>
        <w:t xml:space="preserve"> </w:t>
      </w:r>
      <w:r w:rsidR="00287651" w:rsidRPr="00C6689D">
        <w:rPr>
          <w:rFonts w:ascii="Times New Roman" w:hAnsi="Times New Roman" w:cs="Times New Roman"/>
          <w:b/>
        </w:rPr>
        <w:t>1</w:t>
      </w:r>
      <w:r w:rsidRPr="00C6689D">
        <w:rPr>
          <w:rFonts w:ascii="Times New Roman" w:hAnsi="Times New Roman" w:cs="Times New Roman"/>
          <w:b/>
        </w:rPr>
        <w:t xml:space="preserve">. Раздел </w:t>
      </w:r>
      <w:r w:rsidRPr="00C6689D">
        <w:rPr>
          <w:rFonts w:ascii="Times New Roman" w:hAnsi="Times New Roman" w:cs="Times New Roman"/>
          <w:b/>
          <w:lang w:val="en-US"/>
        </w:rPr>
        <w:t>V</w:t>
      </w:r>
      <w:r w:rsidRPr="00C6689D">
        <w:rPr>
          <w:rFonts w:ascii="Times New Roman" w:hAnsi="Times New Roman" w:cs="Times New Roman"/>
          <w:b/>
        </w:rPr>
        <w:t xml:space="preserve">  изложить в следующей редакции</w:t>
      </w:r>
      <w:proofErr w:type="gramStart"/>
      <w:r w:rsidRPr="00C6689D">
        <w:rPr>
          <w:rFonts w:ascii="Times New Roman" w:hAnsi="Times New Roman" w:cs="Times New Roman"/>
          <w:b/>
        </w:rPr>
        <w:t xml:space="preserve"> :</w:t>
      </w:r>
      <w:proofErr w:type="gramEnd"/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   «Раздел </w:t>
      </w:r>
      <w:r w:rsidRPr="00C6689D">
        <w:rPr>
          <w:rFonts w:ascii="Times New Roman" w:hAnsi="Times New Roman" w:cs="Times New Roman"/>
          <w:lang w:val="en-US"/>
        </w:rPr>
        <w:t>V</w:t>
      </w:r>
      <w:r w:rsidRPr="00C6689D">
        <w:rPr>
          <w:rFonts w:ascii="Times New Roman" w:hAnsi="Times New Roman" w:cs="Times New Roman"/>
        </w:rPr>
        <w:t xml:space="preserve">. </w:t>
      </w:r>
      <w:proofErr w:type="gramStart"/>
      <w:r w:rsidRPr="00C6689D">
        <w:rPr>
          <w:rFonts w:ascii="Times New Roman" w:hAnsi="Times New Roman" w:cs="Times New Roman"/>
        </w:rPr>
        <w:t>Досудебный (внесудебный) порядок обжалования решений и действий бездействий) администрации Утьминского сельского поселения, а также должностных лиц, муниципальных служащих администрации Утьминского сельского поселения».</w:t>
      </w:r>
      <w:proofErr w:type="gramEnd"/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   1.Заявитель может обратиться в администрацию Утьминского сельского поселения с </w:t>
      </w:r>
      <w:proofErr w:type="gramStart"/>
      <w:r w:rsidRPr="00C6689D">
        <w:rPr>
          <w:rFonts w:ascii="Times New Roman" w:hAnsi="Times New Roman" w:cs="Times New Roman"/>
        </w:rPr>
        <w:t>жалобой</w:t>
      </w:r>
      <w:proofErr w:type="gramEnd"/>
      <w:r w:rsidRPr="00C6689D">
        <w:rPr>
          <w:rFonts w:ascii="Times New Roman" w:hAnsi="Times New Roman" w:cs="Times New Roman"/>
        </w:rPr>
        <w:t xml:space="preserve"> в том числе в следующих случаях: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1) нарушение срока регистрации запроса о предоставлении муниципальной услуги;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2) нарушение срока предоставления муниципальной услуги;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</w:t>
      </w:r>
      <w:proofErr w:type="gramStart"/>
      <w:r w:rsidRPr="00C6689D">
        <w:rPr>
          <w:rFonts w:ascii="Times New Roman" w:hAnsi="Times New Roman" w:cs="Times New Roman"/>
        </w:rPr>
        <w:t>5) отказ в предоставлении муниципальной услуги, если основания отказа  не предусмотрены федеральными законами и принятыми в соответствии с ними иные нормативными правовыми актами Российской Федерации, законами и  иными нормативными правовыми актами субъектов Российской Федерации,  муниципальными правовыми актами;</w:t>
      </w:r>
      <w:proofErr w:type="gramEnd"/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</w:t>
      </w:r>
      <w:proofErr w:type="gramStart"/>
      <w:r w:rsidRPr="00C6689D">
        <w:rPr>
          <w:rFonts w:ascii="Times New Roman" w:hAnsi="Times New Roman" w:cs="Times New Roman"/>
        </w:rPr>
        <w:t>7) отказ администрации Утьминского сельского поселения, должностного лица или работника администрации  сельского поселения,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 срока таких исправлений;</w:t>
      </w:r>
      <w:proofErr w:type="gramEnd"/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8) нарушение срока или порядка выдачи документов по результатам предоставления муниципальной услуги;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lastRenderedPageBreak/>
        <w:t xml:space="preserve">   </w:t>
      </w:r>
      <w:proofErr w:type="gramStart"/>
      <w:r w:rsidRPr="00C6689D">
        <w:rPr>
          <w:rFonts w:ascii="Times New Roman" w:hAnsi="Times New Roman" w:cs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  2. Жалоба подается в письменной форме на бумажном носителе, в электронной форме в администрацию Утьминского сельского поселения. Жалобы на решения действия (бездействия) главы администрации подаются в вышестоящий орган (при его наличии) либо в случае его отсутствия рассматриваются непосредственно главой администрации Утьминского сельского поселения.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  3. </w:t>
      </w:r>
      <w:proofErr w:type="gramStart"/>
      <w:r w:rsidRPr="00C6689D">
        <w:rPr>
          <w:rFonts w:ascii="Times New Roman" w:hAnsi="Times New Roman" w:cs="Times New Roman"/>
        </w:rPr>
        <w:t>Жалоба на решения и действия (бездействие) администрации Утьминского сельского поселения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Утьминского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975055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  4. Жалоба на решение и (или) действия (бездействие) администрации Утьминского сельского поселения, должностных лиц, муниципальных служащих администрации Утьминского сельского поселения может быть подана заявителями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 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  <w:i/>
        </w:rPr>
      </w:pPr>
      <w:r w:rsidRPr="00C6689D">
        <w:rPr>
          <w:rFonts w:ascii="Times New Roman" w:hAnsi="Times New Roman" w:cs="Times New Roman"/>
          <w:i/>
        </w:rPr>
        <w:t>).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  <w:i/>
        </w:rPr>
        <w:t xml:space="preserve">     </w:t>
      </w:r>
      <w:r w:rsidRPr="00C6689D">
        <w:rPr>
          <w:rFonts w:ascii="Times New Roman" w:hAnsi="Times New Roman" w:cs="Times New Roman"/>
        </w:rPr>
        <w:t xml:space="preserve"> 5. Жалоба должна содержать: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1) наименование администрации Утьминского сельского поселения, должностного лица  либо муниципального служащего администрации Утьминского сельского поселения, решения действия (бездействие) которых обжалуются;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</w:t>
      </w:r>
      <w:proofErr w:type="gramStart"/>
      <w:r w:rsidRPr="00C6689D">
        <w:rPr>
          <w:rFonts w:ascii="Times New Roman" w:hAnsi="Times New Roman" w:cs="Times New Roman"/>
        </w:rPr>
        <w:t>2) 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3) сведения об обжалуемых решениях и действиях (бездействии) администрации Утьминского сельского поселения, должностного лица либо муниципального служащего администрации Утьминского сельского поселения;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4) доводы, на основаниях которых заявитель не согласен с решением и действием (бездействием) администрации Утьминского сельского поселения, должностного лица либо муниципального служащего администрации Утьминского сельского поселения.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  Заявителем могут быть представлены документы (при наличии), подтверждающие доводы заявителя, либо их копии.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 6. Жалоба подлежит регистрации не позднее следующего рабочего дня со дня её поступления.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 7. Жалоба, поступившая в администрацию Утьминского сельского поселения подлежит рассмотрению в течени</w:t>
      </w:r>
      <w:proofErr w:type="gramStart"/>
      <w:r w:rsidRPr="00C6689D">
        <w:rPr>
          <w:rFonts w:ascii="Times New Roman" w:hAnsi="Times New Roman" w:cs="Times New Roman"/>
        </w:rPr>
        <w:t>и</w:t>
      </w:r>
      <w:proofErr w:type="gramEnd"/>
      <w:r w:rsidRPr="00C6689D">
        <w:rPr>
          <w:rFonts w:ascii="Times New Roman" w:hAnsi="Times New Roman" w:cs="Times New Roman"/>
        </w:rPr>
        <w:t xml:space="preserve"> пятнадцати рабочих дней со дня её регистрации, а в случае обжалования отказа о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ее регистрации.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 8. По результатам рассмотрения жалобы принимается одно из следующих решений: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  </w:t>
      </w:r>
      <w:proofErr w:type="gramStart"/>
      <w:r w:rsidRPr="00C6689D">
        <w:rPr>
          <w:rFonts w:ascii="Times New Roman" w:hAnsi="Times New Roman" w:cs="Times New Roman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внимание которых не предусмотрено нормативными правовыми актами Российской Федерации, муниципальными правовыми актами;</w:t>
      </w:r>
      <w:proofErr w:type="gramEnd"/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  2) в удовлетворении жалобы отказывается.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 9. Не позднее дня, следующего за днем принятия решения по результатам расторжения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   10. В случае установления в ходе или по результатам </w:t>
      </w:r>
      <w:proofErr w:type="gramStart"/>
      <w:r w:rsidRPr="00C6689D">
        <w:rPr>
          <w:rFonts w:ascii="Times New Roman" w:hAnsi="Times New Roman" w:cs="Times New Roman"/>
        </w:rPr>
        <w:t>рассмотрения  жалобы признаков состава административного  правонарушения</w:t>
      </w:r>
      <w:proofErr w:type="gramEnd"/>
      <w:r w:rsidRPr="00C6689D">
        <w:rPr>
          <w:rFonts w:ascii="Times New Roman" w:hAnsi="Times New Roman" w:cs="Times New Roman"/>
        </w:rPr>
        <w:t xml:space="preserve"> или преступления должностное лицо, работник, наделенные полномочиями по рассмотрению жалоб в соответствии с п.2 Раздела, незамедлительно направляют имеющиеся материалы в прокуратуру Утьминского сельского поселения.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lastRenderedPageBreak/>
        <w:t xml:space="preserve">    11. Решение, принятое по результатам рассмотрения жалобы, заявитель вправе обжаловать вышестоящему должностному лицу или в судебном порядке</w:t>
      </w:r>
      <w:proofErr w:type="gramStart"/>
      <w:r w:rsidRPr="00C6689D">
        <w:rPr>
          <w:rFonts w:ascii="Times New Roman" w:hAnsi="Times New Roman" w:cs="Times New Roman"/>
        </w:rPr>
        <w:t>.»</w:t>
      </w:r>
      <w:proofErr w:type="gramEnd"/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  <w:b/>
        </w:rPr>
        <w:t>3.</w:t>
      </w:r>
      <w:r w:rsidRPr="00C6689D">
        <w:rPr>
          <w:rFonts w:ascii="Times New Roman" w:hAnsi="Times New Roman" w:cs="Times New Roman"/>
        </w:rPr>
        <w:t xml:space="preserve"> Настоящее постановление опубликовать в газете «</w:t>
      </w:r>
      <w:proofErr w:type="spellStart"/>
      <w:r w:rsidRPr="00C6689D">
        <w:rPr>
          <w:rFonts w:ascii="Times New Roman" w:hAnsi="Times New Roman" w:cs="Times New Roman"/>
        </w:rPr>
        <w:t>Тевризский</w:t>
      </w:r>
      <w:proofErr w:type="spellEnd"/>
      <w:r w:rsidRPr="00C6689D">
        <w:rPr>
          <w:rFonts w:ascii="Times New Roman" w:hAnsi="Times New Roman" w:cs="Times New Roman"/>
        </w:rPr>
        <w:t xml:space="preserve"> муниципальный вестник»  и разместить на официальном сайте Тевризского муниципального района Омской области в сети «Интернет».</w:t>
      </w: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</w:p>
    <w:p w:rsidR="008906CA" w:rsidRPr="00C6689D" w:rsidRDefault="008906CA" w:rsidP="008906CA">
      <w:pPr>
        <w:pStyle w:val="a3"/>
        <w:jc w:val="both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  <w:b/>
        </w:rPr>
        <w:t>4.</w:t>
      </w:r>
      <w:r w:rsidRPr="00C6689D">
        <w:rPr>
          <w:rFonts w:ascii="Times New Roman" w:hAnsi="Times New Roman" w:cs="Times New Roman"/>
        </w:rPr>
        <w:t xml:space="preserve"> </w:t>
      </w:r>
      <w:proofErr w:type="gramStart"/>
      <w:r w:rsidRPr="00C6689D">
        <w:rPr>
          <w:rFonts w:ascii="Times New Roman" w:hAnsi="Times New Roman" w:cs="Times New Roman"/>
        </w:rPr>
        <w:t>Контроль за</w:t>
      </w:r>
      <w:proofErr w:type="gramEnd"/>
      <w:r w:rsidRPr="00C6689D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8906CA" w:rsidRPr="00C6689D" w:rsidRDefault="008906CA" w:rsidP="008906CA">
      <w:pPr>
        <w:jc w:val="both"/>
        <w:rPr>
          <w:rFonts w:ascii="Times New Roman" w:hAnsi="Times New Roman" w:cs="Times New Roman"/>
        </w:rPr>
      </w:pPr>
    </w:p>
    <w:p w:rsidR="008906CA" w:rsidRPr="00C6689D" w:rsidRDefault="008906CA" w:rsidP="008906CA">
      <w:pPr>
        <w:jc w:val="both"/>
        <w:rPr>
          <w:rFonts w:ascii="Times New Roman" w:hAnsi="Times New Roman" w:cs="Times New Roman"/>
          <w:b/>
        </w:rPr>
      </w:pPr>
    </w:p>
    <w:p w:rsidR="008906CA" w:rsidRPr="00C6689D" w:rsidRDefault="008906CA" w:rsidP="008906CA">
      <w:pPr>
        <w:pStyle w:val="a3"/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>Глава Утьминского</w:t>
      </w:r>
    </w:p>
    <w:p w:rsidR="008906CA" w:rsidRPr="00C6689D" w:rsidRDefault="008906CA" w:rsidP="008906CA">
      <w:pPr>
        <w:pStyle w:val="a3"/>
        <w:tabs>
          <w:tab w:val="left" w:pos="6285"/>
        </w:tabs>
        <w:rPr>
          <w:rFonts w:ascii="Times New Roman" w:hAnsi="Times New Roman" w:cs="Times New Roman"/>
        </w:rPr>
      </w:pPr>
      <w:r w:rsidRPr="00C6689D">
        <w:rPr>
          <w:rFonts w:ascii="Times New Roman" w:hAnsi="Times New Roman" w:cs="Times New Roman"/>
        </w:rPr>
        <w:t xml:space="preserve"> сельского поселения</w:t>
      </w:r>
      <w:r w:rsidRPr="00C6689D">
        <w:rPr>
          <w:rFonts w:ascii="Times New Roman" w:hAnsi="Times New Roman" w:cs="Times New Roman"/>
        </w:rPr>
        <w:tab/>
        <w:t>Н.Н.Дмитриева</w:t>
      </w:r>
    </w:p>
    <w:p w:rsidR="008906CA" w:rsidRPr="00C6689D" w:rsidRDefault="008906CA" w:rsidP="008906CA">
      <w:pPr>
        <w:rPr>
          <w:rFonts w:ascii="Times New Roman" w:hAnsi="Times New Roman" w:cs="Times New Roman"/>
        </w:rPr>
      </w:pPr>
    </w:p>
    <w:p w:rsidR="008906CA" w:rsidRPr="00C6689D" w:rsidRDefault="008906CA" w:rsidP="008906CA">
      <w:pPr>
        <w:rPr>
          <w:rFonts w:ascii="Times New Roman" w:hAnsi="Times New Roman" w:cs="Times New Roman"/>
        </w:rPr>
      </w:pPr>
    </w:p>
    <w:p w:rsidR="008906CA" w:rsidRDefault="008906CA" w:rsidP="008906CA"/>
    <w:p w:rsidR="008906CA" w:rsidRDefault="008906CA"/>
    <w:p w:rsidR="008906CA" w:rsidRDefault="008906CA"/>
    <w:p w:rsidR="008906CA" w:rsidRDefault="008906CA"/>
    <w:p w:rsidR="008906CA" w:rsidRDefault="008906CA"/>
    <w:p w:rsidR="008906CA" w:rsidRDefault="008906CA"/>
    <w:p w:rsidR="008906CA" w:rsidRDefault="008906CA"/>
    <w:p w:rsidR="008906CA" w:rsidRDefault="008906CA"/>
    <w:p w:rsidR="008906CA" w:rsidRDefault="008906CA"/>
    <w:p w:rsidR="008906CA" w:rsidRDefault="008906CA"/>
    <w:p w:rsidR="008906CA" w:rsidRDefault="008906CA"/>
    <w:p w:rsidR="00287651" w:rsidRDefault="00287651"/>
    <w:p w:rsidR="00287651" w:rsidRDefault="00287651"/>
    <w:p w:rsidR="00287651" w:rsidRDefault="00287651"/>
    <w:p w:rsidR="00287651" w:rsidRDefault="00287651"/>
    <w:p w:rsidR="00CC5BBC" w:rsidRDefault="00CC5BBC" w:rsidP="00CC5BBC"/>
    <w:p w:rsidR="00BB5B67" w:rsidRDefault="00BB5B67"/>
    <w:sectPr w:rsidR="00BB5B67" w:rsidSect="00D9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DF1"/>
    <w:rsid w:val="00006D5D"/>
    <w:rsid w:val="00052FDF"/>
    <w:rsid w:val="000F1184"/>
    <w:rsid w:val="00287651"/>
    <w:rsid w:val="003539D8"/>
    <w:rsid w:val="003A652C"/>
    <w:rsid w:val="003E0131"/>
    <w:rsid w:val="00463E0B"/>
    <w:rsid w:val="004A26D7"/>
    <w:rsid w:val="005B7054"/>
    <w:rsid w:val="006703E3"/>
    <w:rsid w:val="00734C07"/>
    <w:rsid w:val="008906CA"/>
    <w:rsid w:val="00975055"/>
    <w:rsid w:val="009A4DD4"/>
    <w:rsid w:val="009E5DF7"/>
    <w:rsid w:val="00B64134"/>
    <w:rsid w:val="00BB5B67"/>
    <w:rsid w:val="00C4709A"/>
    <w:rsid w:val="00C6689D"/>
    <w:rsid w:val="00C7217C"/>
    <w:rsid w:val="00C766B9"/>
    <w:rsid w:val="00CC5BBC"/>
    <w:rsid w:val="00CE1727"/>
    <w:rsid w:val="00D22996"/>
    <w:rsid w:val="00D96493"/>
    <w:rsid w:val="00DA08EF"/>
    <w:rsid w:val="00DD7E39"/>
    <w:rsid w:val="00E42EA1"/>
    <w:rsid w:val="00E658AE"/>
    <w:rsid w:val="00F51DF1"/>
    <w:rsid w:val="00F6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D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C818-3905-4D41-8BCC-BB94C9FD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18</cp:revision>
  <cp:lastPrinted>2018-11-14T09:42:00Z</cp:lastPrinted>
  <dcterms:created xsi:type="dcterms:W3CDTF">2018-06-26T10:30:00Z</dcterms:created>
  <dcterms:modified xsi:type="dcterms:W3CDTF">2023-10-20T04:27:00Z</dcterms:modified>
</cp:coreProperties>
</file>