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2F" w:rsidRPr="0002282F" w:rsidRDefault="0002282F" w:rsidP="0002282F">
      <w:pPr>
        <w:tabs>
          <w:tab w:val="left" w:pos="79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УТЬМИНСКОГО </w:t>
      </w:r>
      <w:r w:rsidR="006F11B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ТЕВРИЗСКОГО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6F11BB" w:rsidP="006F1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15.06.</w:t>
      </w:r>
      <w:r w:rsidR="001264D4">
        <w:rPr>
          <w:rFonts w:ascii="Times New Roman" w:eastAsia="Times New Roman" w:hAnsi="Times New Roman" w:cs="Times New Roman"/>
          <w:sz w:val="28"/>
          <w:szCs w:val="28"/>
        </w:rPr>
        <w:t xml:space="preserve">2023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39-п</w:t>
      </w: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Pr="001264D4" w:rsidRDefault="001264D4" w:rsidP="001264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64D4">
        <w:rPr>
          <w:rFonts w:ascii="Times New Roman" w:eastAsia="Times New Roman" w:hAnsi="Times New Roman" w:cs="Times New Roman"/>
          <w:sz w:val="28"/>
          <w:szCs w:val="28"/>
        </w:rPr>
        <w:t>О порядке подготовки докладов о видах муниципального контроля</w:t>
      </w:r>
    </w:p>
    <w:p w:rsidR="001264D4" w:rsidRDefault="001264D4" w:rsidP="001264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4D4" w:rsidRDefault="001264D4" w:rsidP="00126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 руководствуясь Уставом Утьминского сельского поселения Тевризского муниципального района, постановляю:</w:t>
      </w: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r w:rsidRPr="0002282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докладов о видах муниципального контроля.</w:t>
      </w: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</w:t>
      </w:r>
      <w:r w:rsidR="000228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02282F">
        <w:rPr>
          <w:rFonts w:ascii="Times New Roman" w:eastAsia="Times New Roman" w:hAnsi="Times New Roman" w:cs="Times New Roman"/>
          <w:sz w:val="28"/>
          <w:szCs w:val="28"/>
          <w:lang w:val="en-US"/>
        </w:rPr>
        <w:t>utmnsk</w:t>
      </w:r>
      <w:proofErr w:type="spellEnd"/>
      <w:r w:rsidR="0002282F" w:rsidRPr="000228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2282F">
        <w:rPr>
          <w:rFonts w:ascii="Times New Roman" w:eastAsia="Times New Roman" w:hAnsi="Times New Roman" w:cs="Times New Roman"/>
          <w:sz w:val="28"/>
          <w:szCs w:val="28"/>
          <w:lang w:val="en-US"/>
        </w:rPr>
        <w:t>tevr</w:t>
      </w:r>
      <w:proofErr w:type="spellEnd"/>
      <w:r w:rsidR="0002282F" w:rsidRPr="000228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2282F">
        <w:rPr>
          <w:rFonts w:ascii="Times New Roman" w:eastAsia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02282F" w:rsidRPr="000228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2282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2282F" w:rsidRPr="0002282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64D4" w:rsidRDefault="001264D4" w:rsidP="0012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Утьминского</w:t>
      </w:r>
    </w:p>
    <w:p w:rsidR="001264D4" w:rsidRDefault="001264D4" w:rsidP="001264D4">
      <w:pPr>
        <w:tabs>
          <w:tab w:val="left" w:pos="65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Киселева С.В.</w:t>
      </w: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1BB" w:rsidRDefault="006F11BB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1BB" w:rsidRDefault="006F11BB" w:rsidP="0012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4D4" w:rsidRDefault="001264D4" w:rsidP="00126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4D4" w:rsidRDefault="001264D4" w:rsidP="00126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4D4" w:rsidRPr="001264D4" w:rsidRDefault="001264D4" w:rsidP="001264D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264D4">
        <w:rPr>
          <w:rFonts w:ascii="Times New Roman" w:eastAsia="Times New Roman" w:hAnsi="Times New Roman" w:cs="Times New Roman"/>
        </w:rPr>
        <w:t>Приложение</w:t>
      </w:r>
    </w:p>
    <w:p w:rsidR="001264D4" w:rsidRPr="001264D4" w:rsidRDefault="001264D4" w:rsidP="001264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64D4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1264D4" w:rsidRPr="001264D4" w:rsidRDefault="001264D4" w:rsidP="001264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64D4">
        <w:rPr>
          <w:rFonts w:ascii="Times New Roman" w:eastAsia="Times New Roman" w:hAnsi="Times New Roman" w:cs="Times New Roman"/>
        </w:rPr>
        <w:t>Утьминского сельского поселения</w:t>
      </w:r>
    </w:p>
    <w:p w:rsidR="001264D4" w:rsidRPr="001264D4" w:rsidRDefault="001264D4" w:rsidP="001264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64D4">
        <w:rPr>
          <w:rFonts w:ascii="Times New Roman" w:eastAsia="Times New Roman" w:hAnsi="Times New Roman" w:cs="Times New Roman"/>
        </w:rPr>
        <w:t xml:space="preserve">Тевризского муниципального района </w:t>
      </w:r>
    </w:p>
    <w:p w:rsidR="001264D4" w:rsidRPr="001264D4" w:rsidRDefault="001264D4" w:rsidP="001264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264D4">
        <w:rPr>
          <w:rFonts w:ascii="Times New Roman" w:eastAsia="Times New Roman" w:hAnsi="Times New Roman" w:cs="Times New Roman"/>
        </w:rPr>
        <w:t>Омской области</w:t>
      </w:r>
    </w:p>
    <w:p w:rsidR="001264D4" w:rsidRPr="001264D4" w:rsidRDefault="006F11BB" w:rsidP="001264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39-п  от 15.06.</w:t>
      </w:r>
      <w:r w:rsidR="001264D4" w:rsidRPr="001264D4">
        <w:rPr>
          <w:rFonts w:ascii="Times New Roman" w:eastAsia="Times New Roman" w:hAnsi="Times New Roman" w:cs="Times New Roman"/>
        </w:rPr>
        <w:t>2023</w:t>
      </w: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ПОДГОТОВКИ ДОКЛАДОВ О ВИДАХ МУНИЦИПАЛЬНОГО КОНТРОЛЯ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сводного доклада о государственном контроле (надзоре), муниципальном контроле в Российской Федерации», Уставом Утьминского сельского поселения Тевризского муниципального района Омской области. 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Порядок определяет процедуру подготовки докладов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видах муниципального контроля в соответствии с требованиями к подготовке докладов о видах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Контрольным органом, обеспечивающим подготовку докладов о видах муниципального контроля, является Администрация Утьминского сельского поселения Тевризского муниципального района Омской области, от имени которой действует </w:t>
      </w:r>
      <w:r w:rsidR="00EB6F03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Глава).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Подготовка сведений об организации и осуществлении</w:t>
      </w: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 муниципального контроля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Утьминского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>а Омской области, уполномоченный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муниципального контроля в соответствующих сферах деятельности (далее - 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>в течение отчетного года проводи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сбор, учет и систематизацию сведений об организации и осуществлении видов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контроля (далее - сведения), перечень которых установлен требованиями.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Сведения подписываются 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 xml:space="preserve">Главой Утьминского 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 и представ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 xml:space="preserve">ляются в </w:t>
      </w:r>
      <w:r w:rsidR="00EB6F03">
        <w:rPr>
          <w:rFonts w:ascii="Times New Roman" w:eastAsia="Times New Roman" w:hAnsi="Times New Roman" w:cs="Times New Roman"/>
          <w:sz w:val="28"/>
          <w:szCs w:val="28"/>
        </w:rPr>
        <w:t>Отдел экономики и имущественных отношений Администрации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 xml:space="preserve"> 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на бумажном носителе и в электронной форме до 15 февраля года, следующего за отчетным годом.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Лица, ответственные за подготовку и своевременное направлени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 xml:space="preserve">е в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>Отдел экономики и имущественных отношений Администрации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 xml:space="preserve">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назначаются </w:t>
      </w:r>
      <w:r w:rsidR="00CE6EDF">
        <w:rPr>
          <w:rFonts w:ascii="Times New Roman" w:eastAsia="Times New Roman" w:hAnsi="Times New Roman" w:cs="Times New Roman"/>
          <w:sz w:val="28"/>
          <w:szCs w:val="28"/>
        </w:rPr>
        <w:t>Главой сельского поселения.</w:t>
      </w:r>
    </w:p>
    <w:p w:rsidR="001264D4" w:rsidRDefault="001264D4" w:rsidP="0012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4D4" w:rsidRDefault="001264D4" w:rsidP="0012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Подготовка доклада о виде муниципального контроля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6F03">
        <w:rPr>
          <w:rFonts w:ascii="Times New Roman" w:eastAsia="Times New Roman" w:hAnsi="Times New Roman" w:cs="Times New Roman"/>
          <w:sz w:val="28"/>
          <w:szCs w:val="28"/>
        </w:rPr>
        <w:t>пец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 xml:space="preserve">иалист Администрации Утьминского 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осуществляет подготовку доклада о виде муниципального контроля в соответствии с требованиями.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Доклад о виде муниципального контроля подписывается Главой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 xml:space="preserve">Утьминского 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Утьминского 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1264D4" w:rsidRDefault="001264D4" w:rsidP="00126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Доклад о виде муниципального контроля размещается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 xml:space="preserve">Утьминского 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на официальном сайте </w:t>
      </w:r>
      <w:r w:rsidR="00B41F5F">
        <w:rPr>
          <w:rFonts w:ascii="Times New Roman" w:eastAsia="Times New Roman" w:hAnsi="Times New Roman" w:cs="Times New Roman"/>
          <w:sz w:val="28"/>
          <w:szCs w:val="28"/>
        </w:rPr>
        <w:t xml:space="preserve">Утьминского сельского поселения Тевризского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 </w:t>
      </w:r>
    </w:p>
    <w:p w:rsidR="001264D4" w:rsidRDefault="001264D4" w:rsidP="0012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61E" w:rsidRDefault="007D761E"/>
    <w:sectPr w:rsidR="007D761E" w:rsidSect="0061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264D4"/>
    <w:rsid w:val="0002282F"/>
    <w:rsid w:val="000A03D6"/>
    <w:rsid w:val="001264D4"/>
    <w:rsid w:val="0061268F"/>
    <w:rsid w:val="006F11BB"/>
    <w:rsid w:val="007D761E"/>
    <w:rsid w:val="00945FC0"/>
    <w:rsid w:val="00B41F5F"/>
    <w:rsid w:val="00CE6EDF"/>
    <w:rsid w:val="00EB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4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28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2023-06-15T03:19:00Z</cp:lastPrinted>
  <dcterms:created xsi:type="dcterms:W3CDTF">2023-06-08T09:38:00Z</dcterms:created>
  <dcterms:modified xsi:type="dcterms:W3CDTF">2023-06-15T03:19:00Z</dcterms:modified>
</cp:coreProperties>
</file>