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66" w:rsidRPr="00EC1ADD" w:rsidRDefault="00A67E66" w:rsidP="00A67E66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1ADD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EC1ADD" w:rsidRPr="00EC1ADD">
        <w:rPr>
          <w:rFonts w:ascii="Times New Roman" w:hAnsi="Times New Roman"/>
          <w:b/>
          <w:sz w:val="28"/>
          <w:szCs w:val="28"/>
          <w:lang w:val="ru-RU"/>
        </w:rPr>
        <w:t>УТЬМИНСКОГО</w:t>
      </w:r>
      <w:r w:rsidRPr="00EC1ADD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A67E66" w:rsidRPr="00EC1ADD" w:rsidRDefault="00EC1ADD" w:rsidP="00A67E66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1ADD">
        <w:rPr>
          <w:rFonts w:ascii="Times New Roman" w:hAnsi="Times New Roman"/>
          <w:b/>
          <w:sz w:val="28"/>
          <w:szCs w:val="28"/>
          <w:lang w:val="ru-RU"/>
        </w:rPr>
        <w:t>ТЕВРИЗСКОГО МУНИЦИПАЛЬНОГО</w:t>
      </w:r>
      <w:r w:rsidR="00A67E66" w:rsidRPr="00EC1ADD">
        <w:rPr>
          <w:rFonts w:ascii="Times New Roman" w:hAnsi="Times New Roman"/>
          <w:b/>
          <w:sz w:val="28"/>
          <w:szCs w:val="28"/>
          <w:lang w:val="ru-RU"/>
        </w:rPr>
        <w:t xml:space="preserve"> РАЙОНА </w:t>
      </w:r>
    </w:p>
    <w:p w:rsidR="00A67E66" w:rsidRPr="00EC1ADD" w:rsidRDefault="00EC1ADD" w:rsidP="00A67E66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1ADD">
        <w:rPr>
          <w:rFonts w:ascii="Times New Roman" w:hAnsi="Times New Roman"/>
          <w:b/>
          <w:sz w:val="28"/>
          <w:szCs w:val="28"/>
          <w:lang w:val="ru-RU"/>
        </w:rPr>
        <w:t>ОМСКОЙ ОБЛАСТИ</w:t>
      </w:r>
    </w:p>
    <w:p w:rsidR="00A67E66" w:rsidRPr="00EC1ADD" w:rsidRDefault="00A67E66" w:rsidP="00A67E66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7E66" w:rsidRDefault="00A67E66" w:rsidP="00A67E66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1ADD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C1ADD" w:rsidRPr="00EC1ADD" w:rsidRDefault="00EC1ADD" w:rsidP="00A67E66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67E66" w:rsidRPr="00A17D81" w:rsidRDefault="00A67E66" w:rsidP="00A67E66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7E66" w:rsidRPr="00A17D81" w:rsidRDefault="00AB7609" w:rsidP="00A67E66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9 апреля </w:t>
      </w:r>
      <w:r w:rsidR="00A67E66">
        <w:rPr>
          <w:rFonts w:ascii="Times New Roman" w:hAnsi="Times New Roman"/>
          <w:sz w:val="28"/>
          <w:szCs w:val="28"/>
          <w:lang w:val="ru-RU"/>
        </w:rPr>
        <w:t>2018</w:t>
      </w:r>
      <w:r w:rsidR="00EC1ADD">
        <w:rPr>
          <w:rFonts w:ascii="Times New Roman" w:hAnsi="Times New Roman"/>
          <w:sz w:val="28"/>
          <w:szCs w:val="28"/>
          <w:lang w:val="ru-RU"/>
        </w:rPr>
        <w:t xml:space="preserve"> год                                                                             </w:t>
      </w:r>
      <w:r w:rsidR="00A67E66" w:rsidRPr="00A17D81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20-п</w:t>
      </w:r>
    </w:p>
    <w:p w:rsidR="00A67E66" w:rsidRPr="00A17D81" w:rsidRDefault="00A67E66" w:rsidP="00A67E66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104D" w:rsidRPr="00372338" w:rsidRDefault="00F0104D" w:rsidP="00F0104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0104D" w:rsidRPr="00372338" w:rsidRDefault="00F0104D" w:rsidP="00F0104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72338">
        <w:rPr>
          <w:rFonts w:ascii="Times New Roman" w:hAnsi="Times New Roman" w:cs="Times New Roman"/>
          <w:b w:val="0"/>
          <w:sz w:val="28"/>
          <w:szCs w:val="28"/>
        </w:rPr>
        <w:t>Об утверждении порядка направления</w:t>
      </w:r>
    </w:p>
    <w:p w:rsidR="00F0104D" w:rsidRDefault="00F0104D" w:rsidP="00F0104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72338">
        <w:rPr>
          <w:rFonts w:ascii="Times New Roman" w:hAnsi="Times New Roman" w:cs="Times New Roman"/>
          <w:b w:val="0"/>
          <w:sz w:val="28"/>
          <w:szCs w:val="28"/>
        </w:rPr>
        <w:t xml:space="preserve"> уведомления о предоставлении</w:t>
      </w:r>
    </w:p>
    <w:p w:rsidR="00EC1ADD" w:rsidRPr="00372338" w:rsidRDefault="00EC1ADD" w:rsidP="00F0104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субсидий, субвенций,</w:t>
      </w:r>
    </w:p>
    <w:p w:rsidR="00F0104D" w:rsidRPr="00372338" w:rsidRDefault="00C76B6B" w:rsidP="00F0104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72338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F0104D" w:rsidRPr="00372338">
        <w:rPr>
          <w:rFonts w:ascii="Times New Roman" w:hAnsi="Times New Roman" w:cs="Times New Roman"/>
          <w:b w:val="0"/>
          <w:sz w:val="28"/>
          <w:szCs w:val="28"/>
        </w:rPr>
        <w:t xml:space="preserve"> межбюджетн</w:t>
      </w:r>
      <w:r w:rsidRPr="0037233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F0104D" w:rsidRPr="00372338">
        <w:rPr>
          <w:rFonts w:ascii="Times New Roman" w:hAnsi="Times New Roman" w:cs="Times New Roman"/>
          <w:b w:val="0"/>
          <w:sz w:val="28"/>
          <w:szCs w:val="28"/>
        </w:rPr>
        <w:t xml:space="preserve"> трансферт</w:t>
      </w:r>
      <w:r w:rsidRPr="00372338">
        <w:rPr>
          <w:rFonts w:ascii="Times New Roman" w:hAnsi="Times New Roman" w:cs="Times New Roman"/>
          <w:b w:val="0"/>
          <w:sz w:val="28"/>
          <w:szCs w:val="28"/>
        </w:rPr>
        <w:t>ов</w:t>
      </w:r>
      <w:r w:rsidR="00F0104D" w:rsidRPr="00372338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0104D" w:rsidRPr="00372338" w:rsidRDefault="00F0104D" w:rsidP="00F0104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72338">
        <w:rPr>
          <w:rFonts w:ascii="Times New Roman" w:hAnsi="Times New Roman" w:cs="Times New Roman"/>
          <w:b w:val="0"/>
          <w:sz w:val="28"/>
          <w:szCs w:val="28"/>
        </w:rPr>
        <w:t>имеющ</w:t>
      </w:r>
      <w:r w:rsidR="00C76B6B" w:rsidRPr="00372338"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372338">
        <w:rPr>
          <w:rFonts w:ascii="Times New Roman" w:hAnsi="Times New Roman" w:cs="Times New Roman"/>
          <w:b w:val="0"/>
          <w:sz w:val="28"/>
          <w:szCs w:val="28"/>
        </w:rPr>
        <w:t xml:space="preserve"> целевое назначение,</w:t>
      </w:r>
    </w:p>
    <w:p w:rsidR="00F0104D" w:rsidRDefault="00EC1ADD" w:rsidP="00F0104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из  бюджета Утьминского</w:t>
      </w:r>
      <w:r w:rsidR="003F493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34F68" w:rsidRDefault="00EC1ADD" w:rsidP="00F0104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Тевризского муниципального</w:t>
      </w:r>
      <w:r w:rsidR="00D34F6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EC1ADD" w:rsidRPr="00372338" w:rsidRDefault="00EC1ADD" w:rsidP="00F0104D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F0104D" w:rsidRPr="00372338" w:rsidRDefault="00F0104D" w:rsidP="00F01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04D" w:rsidRPr="00372338" w:rsidRDefault="00F0104D" w:rsidP="00F01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233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1260" w:rsidRPr="00372338">
        <w:rPr>
          <w:rFonts w:ascii="Times New Roman" w:hAnsi="Times New Roman" w:cs="Times New Roman"/>
          <w:sz w:val="28"/>
          <w:szCs w:val="28"/>
        </w:rPr>
        <w:t>пункта 2.1 статьи 219 Бюджетного кодекса Российской Федерации и приказа Министерства финансов Российской Федерации от 29.11.2017 № 213н «Об утверждении формы уведомления о предоставлении субсидии, субвенции и иного межбюджетного трансферта, 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</w:t>
      </w:r>
    </w:p>
    <w:p w:rsidR="00F0104D" w:rsidRPr="00372338" w:rsidRDefault="00F0104D" w:rsidP="00F010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4D" w:rsidRPr="00372338" w:rsidRDefault="003F493E" w:rsidP="00F010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0104D" w:rsidRPr="00372338" w:rsidRDefault="00F0104D" w:rsidP="00F01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04D" w:rsidRPr="00372338" w:rsidRDefault="00C76B6B" w:rsidP="00C76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2338">
        <w:rPr>
          <w:rFonts w:ascii="Times New Roman" w:hAnsi="Times New Roman" w:cs="Times New Roman"/>
          <w:sz w:val="28"/>
          <w:szCs w:val="28"/>
        </w:rPr>
        <w:t>1.</w:t>
      </w:r>
      <w:r w:rsidR="00F0104D" w:rsidRPr="00372338">
        <w:rPr>
          <w:rFonts w:ascii="Times New Roman" w:hAnsi="Times New Roman" w:cs="Times New Roman"/>
          <w:sz w:val="28"/>
          <w:szCs w:val="28"/>
        </w:rPr>
        <w:t>Утвердить</w:t>
      </w:r>
      <w:r w:rsidR="00A81260" w:rsidRPr="00372338">
        <w:rPr>
          <w:rFonts w:ascii="Times New Roman" w:hAnsi="Times New Roman" w:cs="Times New Roman"/>
          <w:sz w:val="28"/>
          <w:szCs w:val="28"/>
        </w:rPr>
        <w:t xml:space="preserve"> п</w:t>
      </w:r>
      <w:r w:rsidR="00F0104D" w:rsidRPr="00372338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A81260" w:rsidRPr="00372338">
        <w:rPr>
          <w:rFonts w:ascii="Times New Roman" w:hAnsi="Times New Roman" w:cs="Times New Roman"/>
          <w:sz w:val="28"/>
          <w:szCs w:val="28"/>
        </w:rPr>
        <w:t xml:space="preserve">направления уведомления </w:t>
      </w:r>
      <w:r w:rsidRPr="00372338">
        <w:rPr>
          <w:rFonts w:ascii="Times New Roman" w:hAnsi="Times New Roman" w:cs="Times New Roman"/>
          <w:sz w:val="28"/>
          <w:szCs w:val="28"/>
        </w:rPr>
        <w:t>о предоставлении</w:t>
      </w:r>
      <w:r w:rsidR="00861AED">
        <w:rPr>
          <w:rFonts w:ascii="Times New Roman" w:hAnsi="Times New Roman" w:cs="Times New Roman"/>
          <w:sz w:val="28"/>
          <w:szCs w:val="28"/>
        </w:rPr>
        <w:t xml:space="preserve"> субсидий, субвенций,</w:t>
      </w:r>
      <w:r w:rsidRPr="00372338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</w:t>
      </w:r>
      <w:r w:rsidR="00B42867">
        <w:rPr>
          <w:rFonts w:ascii="Times New Roman" w:hAnsi="Times New Roman" w:cs="Times New Roman"/>
          <w:sz w:val="28"/>
          <w:szCs w:val="28"/>
        </w:rPr>
        <w:t xml:space="preserve"> </w:t>
      </w:r>
      <w:r w:rsidRPr="00372338">
        <w:rPr>
          <w:rFonts w:ascii="Times New Roman" w:hAnsi="Times New Roman" w:cs="Times New Roman"/>
          <w:sz w:val="28"/>
          <w:szCs w:val="28"/>
        </w:rPr>
        <w:t>имеющи</w:t>
      </w:r>
      <w:r w:rsidR="00861AED">
        <w:rPr>
          <w:rFonts w:ascii="Times New Roman" w:hAnsi="Times New Roman" w:cs="Times New Roman"/>
          <w:sz w:val="28"/>
          <w:szCs w:val="28"/>
        </w:rPr>
        <w:t>х целевое назначение из  бюджета Утьминского</w:t>
      </w:r>
      <w:r w:rsidR="003F49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2338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61AED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</w:t>
      </w:r>
      <w:r w:rsidRPr="00372338">
        <w:rPr>
          <w:rFonts w:ascii="Times New Roman" w:hAnsi="Times New Roman" w:cs="Times New Roman"/>
          <w:sz w:val="28"/>
          <w:szCs w:val="28"/>
        </w:rPr>
        <w:t>.</w:t>
      </w:r>
    </w:p>
    <w:p w:rsidR="00C76B6B" w:rsidRPr="00372338" w:rsidRDefault="00C76B6B" w:rsidP="00C76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2338">
        <w:rPr>
          <w:rFonts w:ascii="Times New Roman" w:hAnsi="Times New Roman" w:cs="Times New Roman"/>
          <w:sz w:val="28"/>
          <w:szCs w:val="28"/>
        </w:rPr>
        <w:t>2. Настоящ</w:t>
      </w:r>
      <w:r w:rsidR="005A5DBE">
        <w:rPr>
          <w:rFonts w:ascii="Times New Roman" w:hAnsi="Times New Roman" w:cs="Times New Roman"/>
          <w:sz w:val="28"/>
          <w:szCs w:val="28"/>
        </w:rPr>
        <w:t>ее</w:t>
      </w:r>
      <w:r w:rsidRPr="00372338">
        <w:rPr>
          <w:rFonts w:ascii="Times New Roman" w:hAnsi="Times New Roman" w:cs="Times New Roman"/>
          <w:sz w:val="28"/>
          <w:szCs w:val="28"/>
        </w:rPr>
        <w:t xml:space="preserve"> п</w:t>
      </w:r>
      <w:r w:rsidR="005A5DBE">
        <w:rPr>
          <w:rFonts w:ascii="Times New Roman" w:hAnsi="Times New Roman" w:cs="Times New Roman"/>
          <w:sz w:val="28"/>
          <w:szCs w:val="28"/>
        </w:rPr>
        <w:t>остановление</w:t>
      </w:r>
      <w:r w:rsidRPr="00372338">
        <w:rPr>
          <w:rFonts w:ascii="Times New Roman" w:hAnsi="Times New Roman" w:cs="Times New Roman"/>
          <w:sz w:val="28"/>
          <w:szCs w:val="28"/>
        </w:rPr>
        <w:t xml:space="preserve"> применяется при исполнении бюджета</w:t>
      </w:r>
      <w:r w:rsidR="00EF2706">
        <w:rPr>
          <w:rFonts w:ascii="Times New Roman" w:hAnsi="Times New Roman" w:cs="Times New Roman"/>
          <w:sz w:val="28"/>
          <w:szCs w:val="28"/>
        </w:rPr>
        <w:t xml:space="preserve"> </w:t>
      </w:r>
      <w:r w:rsidR="00861AED">
        <w:rPr>
          <w:rFonts w:ascii="Times New Roman" w:hAnsi="Times New Roman" w:cs="Times New Roman"/>
          <w:sz w:val="28"/>
          <w:szCs w:val="28"/>
        </w:rPr>
        <w:t>Утьминского</w:t>
      </w:r>
      <w:r w:rsidR="003F49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2338">
        <w:rPr>
          <w:rFonts w:ascii="Times New Roman" w:hAnsi="Times New Roman" w:cs="Times New Roman"/>
          <w:sz w:val="28"/>
          <w:szCs w:val="28"/>
        </w:rPr>
        <w:t>, начиная с бюджета на 2018 год и на плановый период 2019 и 2020 годов.</w:t>
      </w:r>
    </w:p>
    <w:p w:rsidR="00F0104D" w:rsidRPr="00372338" w:rsidRDefault="00C76B6B" w:rsidP="00F0104D">
      <w:pPr>
        <w:pStyle w:val="a3"/>
        <w:rPr>
          <w:szCs w:val="28"/>
        </w:rPr>
      </w:pPr>
      <w:r w:rsidRPr="00372338">
        <w:rPr>
          <w:szCs w:val="28"/>
        </w:rPr>
        <w:tab/>
      </w:r>
      <w:r w:rsidR="00F231D7">
        <w:rPr>
          <w:szCs w:val="28"/>
        </w:rPr>
        <w:t>3</w:t>
      </w:r>
      <w:r w:rsidRPr="00372338">
        <w:rPr>
          <w:szCs w:val="28"/>
        </w:rPr>
        <w:t>.Контроль за исполнением настоящего п</w:t>
      </w:r>
      <w:r w:rsidR="005A5DBE">
        <w:rPr>
          <w:szCs w:val="28"/>
        </w:rPr>
        <w:t>остановления</w:t>
      </w:r>
      <w:r w:rsidRPr="00372338">
        <w:rPr>
          <w:szCs w:val="28"/>
        </w:rPr>
        <w:t xml:space="preserve"> оставляю за собой.</w:t>
      </w:r>
    </w:p>
    <w:p w:rsidR="00F0104D" w:rsidRPr="00372338" w:rsidRDefault="00F0104D" w:rsidP="00F0104D">
      <w:pPr>
        <w:pStyle w:val="a3"/>
        <w:rPr>
          <w:szCs w:val="28"/>
        </w:rPr>
      </w:pPr>
    </w:p>
    <w:p w:rsidR="00C76B6B" w:rsidRPr="00372338" w:rsidRDefault="00C76B6B" w:rsidP="00F0104D">
      <w:pPr>
        <w:pStyle w:val="a3"/>
        <w:rPr>
          <w:szCs w:val="28"/>
        </w:rPr>
      </w:pPr>
    </w:p>
    <w:p w:rsidR="00C76B6B" w:rsidRPr="00372338" w:rsidRDefault="00C76B6B" w:rsidP="00F0104D">
      <w:pPr>
        <w:pStyle w:val="a3"/>
        <w:rPr>
          <w:szCs w:val="28"/>
        </w:rPr>
      </w:pPr>
    </w:p>
    <w:p w:rsidR="00C76B6B" w:rsidRPr="00372338" w:rsidRDefault="00C76B6B" w:rsidP="00F0104D">
      <w:pPr>
        <w:pStyle w:val="a3"/>
        <w:rPr>
          <w:szCs w:val="28"/>
        </w:rPr>
      </w:pPr>
    </w:p>
    <w:p w:rsidR="00F231D7" w:rsidRDefault="00861AED" w:rsidP="00F0104D">
      <w:pPr>
        <w:pStyle w:val="a3"/>
        <w:rPr>
          <w:szCs w:val="28"/>
        </w:rPr>
      </w:pPr>
      <w:r>
        <w:rPr>
          <w:szCs w:val="28"/>
        </w:rPr>
        <w:t>Глава Администрации Утьминского</w:t>
      </w:r>
    </w:p>
    <w:p w:rsidR="00F231D7" w:rsidRDefault="00F231D7" w:rsidP="00861AED">
      <w:pPr>
        <w:pStyle w:val="a3"/>
        <w:rPr>
          <w:szCs w:val="28"/>
        </w:rPr>
      </w:pPr>
      <w:r>
        <w:rPr>
          <w:szCs w:val="28"/>
        </w:rPr>
        <w:t>сельского поселения</w:t>
      </w:r>
      <w:r w:rsidR="00B42867">
        <w:rPr>
          <w:szCs w:val="28"/>
        </w:rPr>
        <w:t xml:space="preserve">                                                      </w:t>
      </w:r>
      <w:r w:rsidR="00861AED">
        <w:rPr>
          <w:szCs w:val="28"/>
        </w:rPr>
        <w:t>Н.Н.Дмитриева</w:t>
      </w:r>
    </w:p>
    <w:p w:rsidR="004D01C1" w:rsidRDefault="004D01C1" w:rsidP="00372338">
      <w:pPr>
        <w:ind w:left="4956" w:firstLine="708"/>
        <w:rPr>
          <w:sz w:val="28"/>
          <w:szCs w:val="28"/>
        </w:rPr>
      </w:pPr>
    </w:p>
    <w:p w:rsidR="00372338" w:rsidRPr="00372338" w:rsidRDefault="00372338" w:rsidP="00372338">
      <w:pPr>
        <w:ind w:left="4956" w:firstLine="708"/>
        <w:rPr>
          <w:sz w:val="28"/>
          <w:szCs w:val="28"/>
        </w:rPr>
      </w:pPr>
      <w:r w:rsidRPr="00372338">
        <w:rPr>
          <w:sz w:val="28"/>
          <w:szCs w:val="28"/>
        </w:rPr>
        <w:lastRenderedPageBreak/>
        <w:t>Приложение</w:t>
      </w:r>
    </w:p>
    <w:p w:rsidR="00372338" w:rsidRPr="00372338" w:rsidRDefault="00372338" w:rsidP="00F231D7">
      <w:pPr>
        <w:ind w:left="4956" w:firstLine="708"/>
        <w:rPr>
          <w:sz w:val="28"/>
          <w:szCs w:val="28"/>
        </w:rPr>
      </w:pPr>
      <w:r w:rsidRPr="00372338">
        <w:rPr>
          <w:sz w:val="28"/>
          <w:szCs w:val="28"/>
        </w:rPr>
        <w:t xml:space="preserve"> к </w:t>
      </w:r>
      <w:r w:rsidR="00F231D7">
        <w:rPr>
          <w:sz w:val="28"/>
          <w:szCs w:val="28"/>
        </w:rPr>
        <w:t>постановлению</w:t>
      </w:r>
    </w:p>
    <w:p w:rsidR="00372338" w:rsidRDefault="00372338" w:rsidP="00372338">
      <w:pPr>
        <w:ind w:left="4956" w:firstLine="708"/>
        <w:rPr>
          <w:sz w:val="28"/>
          <w:szCs w:val="28"/>
        </w:rPr>
      </w:pPr>
      <w:r w:rsidRPr="00372338">
        <w:rPr>
          <w:sz w:val="28"/>
          <w:szCs w:val="28"/>
        </w:rPr>
        <w:t xml:space="preserve">от  </w:t>
      </w:r>
      <w:r w:rsidR="00B42867">
        <w:rPr>
          <w:sz w:val="28"/>
          <w:szCs w:val="28"/>
        </w:rPr>
        <w:t>09.04.</w:t>
      </w:r>
      <w:r>
        <w:rPr>
          <w:sz w:val="28"/>
          <w:szCs w:val="28"/>
        </w:rPr>
        <w:t>2018</w:t>
      </w:r>
      <w:r w:rsidR="00861AED">
        <w:rPr>
          <w:sz w:val="28"/>
          <w:szCs w:val="28"/>
        </w:rPr>
        <w:t xml:space="preserve"> годы</w:t>
      </w:r>
      <w:r w:rsidRPr="00372338">
        <w:rPr>
          <w:sz w:val="28"/>
          <w:szCs w:val="28"/>
        </w:rPr>
        <w:t xml:space="preserve">   №</w:t>
      </w:r>
      <w:r w:rsidR="00B42867">
        <w:rPr>
          <w:sz w:val="28"/>
          <w:szCs w:val="28"/>
        </w:rPr>
        <w:t xml:space="preserve"> 20-п</w:t>
      </w:r>
    </w:p>
    <w:p w:rsidR="00861AED" w:rsidRDefault="00861AED" w:rsidP="00372338">
      <w:pPr>
        <w:ind w:left="4956" w:firstLine="708"/>
        <w:rPr>
          <w:sz w:val="28"/>
          <w:szCs w:val="28"/>
        </w:rPr>
      </w:pPr>
    </w:p>
    <w:p w:rsidR="00861AED" w:rsidRPr="00372338" w:rsidRDefault="00861AED" w:rsidP="00372338">
      <w:pPr>
        <w:ind w:left="4956" w:firstLine="708"/>
        <w:rPr>
          <w:sz w:val="28"/>
          <w:szCs w:val="28"/>
        </w:rPr>
      </w:pPr>
    </w:p>
    <w:p w:rsidR="00372338" w:rsidRDefault="00372338" w:rsidP="00372338"/>
    <w:p w:rsidR="00372338" w:rsidRDefault="00372338" w:rsidP="00372338">
      <w:pPr>
        <w:ind w:hanging="139"/>
        <w:jc w:val="center"/>
        <w:rPr>
          <w:b/>
          <w:sz w:val="28"/>
          <w:szCs w:val="28"/>
        </w:rPr>
      </w:pPr>
      <w:r w:rsidRPr="001D1736">
        <w:rPr>
          <w:b/>
          <w:sz w:val="28"/>
          <w:szCs w:val="28"/>
        </w:rPr>
        <w:t>ПОРЯДОК</w:t>
      </w:r>
    </w:p>
    <w:p w:rsidR="00861AED" w:rsidRDefault="00861AED" w:rsidP="00372338">
      <w:pPr>
        <w:ind w:hanging="139"/>
        <w:jc w:val="center"/>
        <w:rPr>
          <w:b/>
          <w:sz w:val="28"/>
          <w:szCs w:val="28"/>
        </w:rPr>
      </w:pPr>
    </w:p>
    <w:p w:rsidR="00372338" w:rsidRDefault="00372338" w:rsidP="00861AE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D1736">
        <w:rPr>
          <w:sz w:val="28"/>
          <w:szCs w:val="28"/>
        </w:rPr>
        <w:t>апра</w:t>
      </w:r>
      <w:r>
        <w:rPr>
          <w:sz w:val="28"/>
          <w:szCs w:val="28"/>
        </w:rPr>
        <w:t>вления уведомления о предоставлении</w:t>
      </w:r>
      <w:r w:rsidR="00861AED">
        <w:rPr>
          <w:sz w:val="28"/>
          <w:szCs w:val="28"/>
        </w:rPr>
        <w:t xml:space="preserve"> субсидий, субвенций,</w:t>
      </w:r>
      <w:r>
        <w:rPr>
          <w:sz w:val="28"/>
          <w:szCs w:val="28"/>
        </w:rPr>
        <w:t xml:space="preserve"> иных межбюджетных трансфертов, имеющих целевое назначение, из  бюджета </w:t>
      </w:r>
      <w:r w:rsidR="00861AED">
        <w:rPr>
          <w:sz w:val="28"/>
          <w:szCs w:val="28"/>
        </w:rPr>
        <w:t>Утьминского</w:t>
      </w:r>
      <w:r w:rsidR="00B42867">
        <w:rPr>
          <w:sz w:val="28"/>
          <w:szCs w:val="28"/>
        </w:rPr>
        <w:t xml:space="preserve"> </w:t>
      </w:r>
      <w:r w:rsidR="00F231D7">
        <w:rPr>
          <w:sz w:val="28"/>
          <w:szCs w:val="28"/>
        </w:rPr>
        <w:t>сельского поселения</w:t>
      </w:r>
    </w:p>
    <w:p w:rsidR="00372338" w:rsidRDefault="00372338" w:rsidP="00372338">
      <w:pPr>
        <w:rPr>
          <w:sz w:val="28"/>
          <w:szCs w:val="28"/>
        </w:rPr>
      </w:pPr>
    </w:p>
    <w:p w:rsidR="00372338" w:rsidRPr="001D1736" w:rsidRDefault="00372338" w:rsidP="0037233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1.Настоящий порядок разработан в соответствии с пунктом 2.1 статьи 219 Бюджетного кодекса Российской Федерации  и устанавливает правила направления уведомления о предоставлении из бюджета</w:t>
      </w:r>
      <w:r w:rsidR="00B42867">
        <w:rPr>
          <w:sz w:val="28"/>
          <w:szCs w:val="28"/>
        </w:rPr>
        <w:t xml:space="preserve"> </w:t>
      </w:r>
      <w:r w:rsidR="00861AED">
        <w:rPr>
          <w:sz w:val="28"/>
          <w:szCs w:val="28"/>
        </w:rPr>
        <w:t>Утьминского</w:t>
      </w:r>
      <w:r w:rsidR="00B42867">
        <w:rPr>
          <w:sz w:val="28"/>
          <w:szCs w:val="28"/>
        </w:rPr>
        <w:t xml:space="preserve"> </w:t>
      </w:r>
      <w:r w:rsidR="00D34F68">
        <w:rPr>
          <w:sz w:val="28"/>
          <w:szCs w:val="28"/>
        </w:rPr>
        <w:t>сельского поселения</w:t>
      </w:r>
      <w:r w:rsidR="00861AED">
        <w:rPr>
          <w:sz w:val="28"/>
          <w:szCs w:val="28"/>
        </w:rPr>
        <w:t xml:space="preserve"> субсидий, субвенций,</w:t>
      </w:r>
      <w:r>
        <w:rPr>
          <w:sz w:val="28"/>
          <w:szCs w:val="28"/>
        </w:rPr>
        <w:t xml:space="preserve"> иных межбюджетных трансфертов, имеющих целевое назначение (далее -Уведомление) </w:t>
      </w:r>
      <w:r w:rsidR="00D34F68">
        <w:rPr>
          <w:sz w:val="28"/>
          <w:szCs w:val="28"/>
        </w:rPr>
        <w:t xml:space="preserve"> отделу</w:t>
      </w:r>
      <w:r w:rsidR="00861AED">
        <w:rPr>
          <w:sz w:val="28"/>
          <w:szCs w:val="28"/>
        </w:rPr>
        <w:t xml:space="preserve"> финансов</w:t>
      </w:r>
      <w:r w:rsidR="00D34F68">
        <w:rPr>
          <w:sz w:val="28"/>
          <w:szCs w:val="28"/>
        </w:rPr>
        <w:t xml:space="preserve"> Администрации </w:t>
      </w:r>
      <w:r w:rsidR="00861AED">
        <w:rPr>
          <w:sz w:val="28"/>
          <w:szCs w:val="28"/>
        </w:rPr>
        <w:t>Тевризского</w:t>
      </w:r>
      <w:r>
        <w:rPr>
          <w:sz w:val="28"/>
          <w:szCs w:val="28"/>
        </w:rPr>
        <w:t xml:space="preserve"> района</w:t>
      </w:r>
      <w:r w:rsidR="00861AED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.</w:t>
      </w:r>
    </w:p>
    <w:p w:rsidR="00372338" w:rsidRDefault="00372338" w:rsidP="003723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D7886">
        <w:rPr>
          <w:sz w:val="28"/>
          <w:szCs w:val="28"/>
        </w:rPr>
        <w:t>2.</w:t>
      </w:r>
      <w:r>
        <w:rPr>
          <w:sz w:val="28"/>
          <w:szCs w:val="28"/>
        </w:rPr>
        <w:t>Форма Уведомления установлена приказом Министерства финансов Российской Федерации от 29.11.2017 г. № 213н «Об утверждении формы уведомления о предоставлении субсидии, субвенции и иного  межбюджетного трансферта, имеющего  целевое назначение, и порядка его направления при предоставлении межбюджетных трансфертов, имеющих целевое назначение, из федерального бюджета ».</w:t>
      </w:r>
    </w:p>
    <w:p w:rsidR="00372338" w:rsidRDefault="00372338" w:rsidP="003723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3.Формирование Уведомлений осуществляется  </w:t>
      </w:r>
      <w:r w:rsidR="0031220C">
        <w:rPr>
          <w:sz w:val="28"/>
          <w:szCs w:val="28"/>
        </w:rPr>
        <w:t>ведущим специалистом Администрации Утьминского сельского поселения</w:t>
      </w:r>
      <w:r>
        <w:rPr>
          <w:sz w:val="28"/>
          <w:szCs w:val="28"/>
        </w:rPr>
        <w:t>.</w:t>
      </w:r>
    </w:p>
    <w:p w:rsidR="00372338" w:rsidRDefault="0031220C" w:rsidP="00372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2338">
        <w:rPr>
          <w:sz w:val="28"/>
          <w:szCs w:val="28"/>
        </w:rPr>
        <w:t>Уведомление направляется по системе электронного документооб</w:t>
      </w:r>
      <w:r>
        <w:rPr>
          <w:sz w:val="28"/>
          <w:szCs w:val="28"/>
        </w:rPr>
        <w:t>орота ведущим специалистом</w:t>
      </w:r>
      <w:r w:rsidR="00D34F6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Утьминского</w:t>
      </w:r>
      <w:r w:rsidR="00D34F68">
        <w:rPr>
          <w:sz w:val="28"/>
          <w:szCs w:val="28"/>
        </w:rPr>
        <w:t xml:space="preserve"> сельского поселения финансовому отд</w:t>
      </w:r>
      <w:r w:rsidR="005A5DBE">
        <w:rPr>
          <w:sz w:val="28"/>
          <w:szCs w:val="28"/>
        </w:rPr>
        <w:t>е</w:t>
      </w:r>
      <w:r>
        <w:rPr>
          <w:sz w:val="28"/>
          <w:szCs w:val="28"/>
        </w:rPr>
        <w:t>лу Администрации Тевризского</w:t>
      </w:r>
      <w:r w:rsidR="00D34F68">
        <w:rPr>
          <w:sz w:val="28"/>
          <w:szCs w:val="28"/>
        </w:rPr>
        <w:t xml:space="preserve"> района </w:t>
      </w:r>
      <w:r w:rsidR="00372338">
        <w:rPr>
          <w:sz w:val="28"/>
          <w:szCs w:val="28"/>
        </w:rPr>
        <w:t>и главным распорядителям средств районного бюджета (в целях информирования):</w:t>
      </w:r>
    </w:p>
    <w:p w:rsidR="00372338" w:rsidRDefault="00372338" w:rsidP="00372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течении пяти рабочих дней со дня вступления в силу решения о бюджете на текущий финансовый год и плановый период</w:t>
      </w:r>
      <w:r w:rsidR="00D34F68">
        <w:rPr>
          <w:sz w:val="28"/>
          <w:szCs w:val="28"/>
        </w:rPr>
        <w:t xml:space="preserve"> (</w:t>
      </w:r>
      <w:r w:rsidR="005A5DBE">
        <w:rPr>
          <w:sz w:val="28"/>
          <w:szCs w:val="28"/>
        </w:rPr>
        <w:t>решения о внесении изменений в бюджет на текущий финансовый год и плановый период).</w:t>
      </w:r>
    </w:p>
    <w:p w:rsidR="00372338" w:rsidRDefault="00372338"/>
    <w:sectPr w:rsidR="00372338" w:rsidSect="009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48" w:rsidRDefault="00076B48" w:rsidP="00372338">
      <w:r>
        <w:separator/>
      </w:r>
    </w:p>
  </w:endnote>
  <w:endnote w:type="continuationSeparator" w:id="1">
    <w:p w:rsidR="00076B48" w:rsidRDefault="00076B48" w:rsidP="0037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48" w:rsidRDefault="00076B48" w:rsidP="00372338">
      <w:r>
        <w:separator/>
      </w:r>
    </w:p>
  </w:footnote>
  <w:footnote w:type="continuationSeparator" w:id="1">
    <w:p w:rsidR="00076B48" w:rsidRDefault="00076B48" w:rsidP="00372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2C63"/>
    <w:multiLevelType w:val="hybridMultilevel"/>
    <w:tmpl w:val="F77CD05A"/>
    <w:lvl w:ilvl="0" w:tplc="E6E689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04D"/>
    <w:rsid w:val="000036B2"/>
    <w:rsid w:val="00014462"/>
    <w:rsid w:val="00076B48"/>
    <w:rsid w:val="001B7BFA"/>
    <w:rsid w:val="002232F0"/>
    <w:rsid w:val="0031220C"/>
    <w:rsid w:val="00372338"/>
    <w:rsid w:val="003F493E"/>
    <w:rsid w:val="004877CF"/>
    <w:rsid w:val="004D01C1"/>
    <w:rsid w:val="00516254"/>
    <w:rsid w:val="00541AFC"/>
    <w:rsid w:val="005A5DBE"/>
    <w:rsid w:val="0067012F"/>
    <w:rsid w:val="00744F45"/>
    <w:rsid w:val="00861AED"/>
    <w:rsid w:val="008F25CB"/>
    <w:rsid w:val="0091138D"/>
    <w:rsid w:val="009A42F7"/>
    <w:rsid w:val="009E4536"/>
    <w:rsid w:val="00A67E66"/>
    <w:rsid w:val="00A81260"/>
    <w:rsid w:val="00AB7609"/>
    <w:rsid w:val="00B42867"/>
    <w:rsid w:val="00B42DCD"/>
    <w:rsid w:val="00C76B6B"/>
    <w:rsid w:val="00D27FAE"/>
    <w:rsid w:val="00D34F68"/>
    <w:rsid w:val="00E623CC"/>
    <w:rsid w:val="00EC1ADD"/>
    <w:rsid w:val="00EF2706"/>
    <w:rsid w:val="00F0104D"/>
    <w:rsid w:val="00F231D7"/>
    <w:rsid w:val="00F7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0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F0104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01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010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F01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01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2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2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5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DB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67E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62DB-B69F-46D4-A4F2-6CF8E402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10</cp:revision>
  <cp:lastPrinted>2018-05-10T10:58:00Z</cp:lastPrinted>
  <dcterms:created xsi:type="dcterms:W3CDTF">2018-02-01T05:55:00Z</dcterms:created>
  <dcterms:modified xsi:type="dcterms:W3CDTF">2022-03-09T08:13:00Z</dcterms:modified>
</cp:coreProperties>
</file>