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A1" w:rsidRPr="002E0810" w:rsidRDefault="00B10191" w:rsidP="002E0810">
      <w:pPr>
        <w:tabs>
          <w:tab w:val="left" w:pos="9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 УТЬМИНСКОГО</w:t>
      </w:r>
    </w:p>
    <w:p w:rsidR="00B343A1" w:rsidRPr="002E0810" w:rsidRDefault="00B343A1" w:rsidP="002E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81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ТЕВРИЗСКОГО</w:t>
      </w:r>
    </w:p>
    <w:p w:rsidR="00B343A1" w:rsidRPr="002E0810" w:rsidRDefault="00B343A1" w:rsidP="002E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81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ОМСКОЙ ОБЛАСТИ</w:t>
      </w:r>
    </w:p>
    <w:p w:rsidR="00B343A1" w:rsidRPr="002E0810" w:rsidRDefault="00B343A1" w:rsidP="00B34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3A1" w:rsidRPr="002E0810" w:rsidRDefault="00B343A1" w:rsidP="00B34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3A1" w:rsidRPr="00B10191" w:rsidRDefault="00B10191" w:rsidP="00B34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E0810" w:rsidRPr="00B10191" w:rsidRDefault="002E0810" w:rsidP="00B34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3A1" w:rsidRPr="00B343A1" w:rsidRDefault="00B343A1" w:rsidP="00B34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43A1" w:rsidRPr="00B343A1" w:rsidRDefault="008A47B8" w:rsidP="00B3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24 июня </w:t>
      </w:r>
      <w:r w:rsidR="00B10191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2E0810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B343A1" w:rsidRPr="00B343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A76F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293C2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A76F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50C3C" w:rsidRPr="00B1019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8A76F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189- р</w:t>
      </w:r>
      <w:r w:rsidR="008A76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343A1" w:rsidRPr="00B343A1" w:rsidRDefault="00B343A1" w:rsidP="00B3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3A1" w:rsidRPr="00B343A1" w:rsidRDefault="00B343A1" w:rsidP="0053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A0936" w:rsidRPr="00B10191" w:rsidRDefault="00B10191" w:rsidP="007A0936">
      <w:pPr>
        <w:pStyle w:val="a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 внесении  изменений  в решение Совета Утьминского сельского поселения  Тевризского муниципального района   № 123-р от 27.12.2007 г. «Об утверждении Положения о муниципальной службе Утьминского сельского поселения Тевризского муниципального района Омской области»</w:t>
      </w:r>
    </w:p>
    <w:p w:rsidR="007A0936" w:rsidRPr="00B10191" w:rsidRDefault="007A0936" w:rsidP="007A0936">
      <w:pPr>
        <w:pStyle w:val="a9"/>
        <w:jc w:val="center"/>
        <w:rPr>
          <w:rFonts w:ascii="Times New Roman" w:eastAsia="Times New Roman" w:hAnsi="Times New Roman" w:cs="Times New Roman"/>
        </w:rPr>
      </w:pPr>
    </w:p>
    <w:p w:rsidR="008A76FB" w:rsidRDefault="008A76FB" w:rsidP="00B3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B7D" w:rsidRDefault="00B10191" w:rsidP="00B3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Руководствуясь федеральным законом  № 131-ФЗ от 06.10.2003 г. «Об общих принципах  организации  местного самоуправления  в Росийской Федерации», федеральным законом  № 73-Фз  от 01.05.2019 г. «О запрете отдельным категориям лиц открывать  и иметь счета ( вклады). Хранить наличные денежные средства  и ценности  в иностранных  банках, расположенных  за пределами  территории Российской Федерации, владеть  и ( или)  пользоваться  иностранными финансовыми инструментами»</w:t>
      </w:r>
      <w:r w:rsidR="004F58B0">
        <w:rPr>
          <w:rFonts w:ascii="Times New Roman" w:eastAsia="Times New Roman" w:hAnsi="Times New Roman" w:cs="Times New Roman"/>
          <w:sz w:val="24"/>
          <w:szCs w:val="24"/>
        </w:rPr>
        <w:t xml:space="preserve">, Уставом  Утьминского сельского поселения Тевризского  муниципального  района. Совет  Утьминского сельского поселения  Тевризского муниципального района  </w:t>
      </w:r>
      <w:r w:rsidR="004F58B0" w:rsidRPr="00BE194B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  <w:r w:rsidR="00834B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E194B" w:rsidRDefault="00BE194B" w:rsidP="00B3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94B" w:rsidRDefault="00BE194B" w:rsidP="00BE194B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решение Совета Утьминского се</w:t>
      </w:r>
      <w:r w:rsidR="002A7C2B">
        <w:rPr>
          <w:rFonts w:ascii="Times New Roman" w:eastAsia="Times New Roman" w:hAnsi="Times New Roman" w:cs="Times New Roman"/>
          <w:sz w:val="24"/>
          <w:szCs w:val="24"/>
        </w:rPr>
        <w:t xml:space="preserve">льского поселения  Тевризского муниципального района № 123-р от 27.12.2007г.  «Об утверждении Положения  о  муниципальной   службе  вУтьминском сельском поселении  Тевризского муниципального района Омской области  внести следующие изменения: </w:t>
      </w:r>
    </w:p>
    <w:p w:rsidR="002A7C2B" w:rsidRDefault="002A7C2B" w:rsidP="002A7C2B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п.1 ст. 10 Положения  добавить  подпунктом 17  следующего содержания:</w:t>
      </w:r>
    </w:p>
    <w:p w:rsidR="002A7C2B" w:rsidRDefault="002A7C2B" w:rsidP="002A7C2B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17.  В случае принятия  наследства, а также приобретения  статуса  учредителя и ( или)(  </w:t>
      </w:r>
      <w:r w:rsidR="00CF31BF">
        <w:rPr>
          <w:rFonts w:ascii="Times New Roman" w:eastAsia="Times New Roman" w:hAnsi="Times New Roman" w:cs="Times New Roman"/>
          <w:sz w:val="24"/>
          <w:szCs w:val="24"/>
        </w:rPr>
        <w:t>бенефициара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доверительного управления наследственным имуществом (наследуемого  фонда, траста)</w:t>
      </w:r>
      <w:r w:rsidR="00CF31BF">
        <w:rPr>
          <w:rFonts w:ascii="Times New Roman" w:eastAsia="Times New Roman" w:hAnsi="Times New Roman" w:cs="Times New Roman"/>
          <w:sz w:val="24"/>
          <w:szCs w:val="24"/>
        </w:rPr>
        <w:t>, созданного по законодательству иностранного  государства,  указанные  лица  в течении  шести  месяцев обязаны: закрыть счета(вклады); прекратить  хранение  наличных денежных средств и ценностей в иностранных банках, расположенных за  пределами  территории РФ; осуществлять отчуждение  или  иным способом прекратить  владение и ( или)  пользование  финансовыми  инструментами.</w:t>
      </w:r>
    </w:p>
    <w:p w:rsidR="00CF31BF" w:rsidRPr="00CF31BF" w:rsidRDefault="00EB4733" w:rsidP="00CF3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Опубликовать  настоящее решение  в газете «Тевризский муниципальный вестник» и на сайте в сети «Интернет».</w:t>
      </w:r>
    </w:p>
    <w:p w:rsidR="00CF31BF" w:rsidRPr="00BE194B" w:rsidRDefault="00CF31BF" w:rsidP="002A7C2B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B7D" w:rsidRDefault="00834B7D" w:rsidP="00B3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6FB" w:rsidRDefault="008A76FB" w:rsidP="00B3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46D" w:rsidRDefault="006D746D" w:rsidP="00B3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 Утьминского</w:t>
      </w:r>
    </w:p>
    <w:p w:rsidR="00B343A1" w:rsidRPr="00B343A1" w:rsidRDefault="00B343A1" w:rsidP="00B3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3A1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B343A1" w:rsidRPr="00B343A1" w:rsidRDefault="00B343A1" w:rsidP="00B3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3A1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</w:t>
      </w:r>
    </w:p>
    <w:p w:rsidR="00B343A1" w:rsidRDefault="00B343A1" w:rsidP="00B3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3A1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  <w:r w:rsidRPr="00B343A1">
        <w:rPr>
          <w:rFonts w:ascii="Times New Roman" w:eastAsia="Times New Roman" w:hAnsi="Times New Roman" w:cs="Times New Roman"/>
          <w:sz w:val="24"/>
          <w:szCs w:val="24"/>
        </w:rPr>
        <w:tab/>
      </w:r>
      <w:r w:rsidRPr="00B343A1">
        <w:rPr>
          <w:rFonts w:ascii="Times New Roman" w:eastAsia="Times New Roman" w:hAnsi="Times New Roman" w:cs="Times New Roman"/>
          <w:sz w:val="24"/>
          <w:szCs w:val="24"/>
        </w:rPr>
        <w:tab/>
      </w:r>
      <w:r w:rsidRPr="00B343A1">
        <w:rPr>
          <w:rFonts w:ascii="Times New Roman" w:eastAsia="Times New Roman" w:hAnsi="Times New Roman" w:cs="Times New Roman"/>
          <w:sz w:val="24"/>
          <w:szCs w:val="24"/>
        </w:rPr>
        <w:tab/>
      </w:r>
      <w:r w:rsidRPr="00B343A1">
        <w:rPr>
          <w:rFonts w:ascii="Times New Roman" w:eastAsia="Times New Roman" w:hAnsi="Times New Roman" w:cs="Times New Roman"/>
          <w:sz w:val="24"/>
          <w:szCs w:val="24"/>
        </w:rPr>
        <w:tab/>
      </w:r>
      <w:r w:rsidRPr="00B343A1">
        <w:rPr>
          <w:rFonts w:ascii="Times New Roman" w:eastAsia="Times New Roman" w:hAnsi="Times New Roman" w:cs="Times New Roman"/>
          <w:sz w:val="24"/>
          <w:szCs w:val="24"/>
        </w:rPr>
        <w:tab/>
      </w:r>
      <w:r w:rsidRPr="00B343A1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6D746D">
        <w:rPr>
          <w:rFonts w:ascii="Times New Roman" w:eastAsia="Times New Roman" w:hAnsi="Times New Roman" w:cs="Times New Roman"/>
          <w:sz w:val="24"/>
          <w:szCs w:val="24"/>
        </w:rPr>
        <w:t xml:space="preserve"> Н.Н.Дмитриева</w:t>
      </w:r>
    </w:p>
    <w:p w:rsidR="00EE6C17" w:rsidRDefault="00EE6C17" w:rsidP="00B3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E6C17" w:rsidSect="00430DB4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6C6" w:rsidRDefault="00B756C6" w:rsidP="00EE6C17">
      <w:pPr>
        <w:spacing w:after="0" w:line="240" w:lineRule="auto"/>
      </w:pPr>
      <w:r>
        <w:separator/>
      </w:r>
    </w:p>
  </w:endnote>
  <w:endnote w:type="continuationSeparator" w:id="1">
    <w:p w:rsidR="00B756C6" w:rsidRDefault="00B756C6" w:rsidP="00EE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6C6" w:rsidRDefault="00B756C6" w:rsidP="00EE6C17">
      <w:pPr>
        <w:spacing w:after="0" w:line="240" w:lineRule="auto"/>
      </w:pPr>
      <w:r>
        <w:separator/>
      </w:r>
    </w:p>
  </w:footnote>
  <w:footnote w:type="continuationSeparator" w:id="1">
    <w:p w:rsidR="00B756C6" w:rsidRDefault="00B756C6" w:rsidP="00EE6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6E5"/>
    <w:multiLevelType w:val="hybridMultilevel"/>
    <w:tmpl w:val="74A6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9464B"/>
    <w:multiLevelType w:val="hybridMultilevel"/>
    <w:tmpl w:val="DBB4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27A0D"/>
    <w:multiLevelType w:val="hybridMultilevel"/>
    <w:tmpl w:val="36024BBA"/>
    <w:lvl w:ilvl="0" w:tplc="B5448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C6162"/>
    <w:multiLevelType w:val="hybridMultilevel"/>
    <w:tmpl w:val="AAA2820E"/>
    <w:lvl w:ilvl="0" w:tplc="BDD89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43521"/>
    <w:multiLevelType w:val="hybridMultilevel"/>
    <w:tmpl w:val="5AEA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17E9E"/>
    <w:multiLevelType w:val="hybridMultilevel"/>
    <w:tmpl w:val="C8E0C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43A1"/>
    <w:rsid w:val="0013761E"/>
    <w:rsid w:val="001472B2"/>
    <w:rsid w:val="001824EF"/>
    <w:rsid w:val="001957A6"/>
    <w:rsid w:val="001C0D2A"/>
    <w:rsid w:val="001D72A6"/>
    <w:rsid w:val="002732B4"/>
    <w:rsid w:val="00293C29"/>
    <w:rsid w:val="002A7C2B"/>
    <w:rsid w:val="002E0810"/>
    <w:rsid w:val="00302B9F"/>
    <w:rsid w:val="00311020"/>
    <w:rsid w:val="00386742"/>
    <w:rsid w:val="00434A74"/>
    <w:rsid w:val="004454F8"/>
    <w:rsid w:val="00463C07"/>
    <w:rsid w:val="00494E36"/>
    <w:rsid w:val="004B796E"/>
    <w:rsid w:val="004F58B0"/>
    <w:rsid w:val="00507910"/>
    <w:rsid w:val="005350FF"/>
    <w:rsid w:val="00541BD8"/>
    <w:rsid w:val="0056612F"/>
    <w:rsid w:val="005865DC"/>
    <w:rsid w:val="005F0C60"/>
    <w:rsid w:val="00625428"/>
    <w:rsid w:val="0066139B"/>
    <w:rsid w:val="006C5C59"/>
    <w:rsid w:val="006D746D"/>
    <w:rsid w:val="006E2F7A"/>
    <w:rsid w:val="007A0936"/>
    <w:rsid w:val="007C10B5"/>
    <w:rsid w:val="00834B7D"/>
    <w:rsid w:val="008A47B8"/>
    <w:rsid w:val="008A76FB"/>
    <w:rsid w:val="008B0DA3"/>
    <w:rsid w:val="008E4571"/>
    <w:rsid w:val="008F6828"/>
    <w:rsid w:val="00923947"/>
    <w:rsid w:val="009E011D"/>
    <w:rsid w:val="00A05B38"/>
    <w:rsid w:val="00A21860"/>
    <w:rsid w:val="00A46451"/>
    <w:rsid w:val="00A472FE"/>
    <w:rsid w:val="00A93244"/>
    <w:rsid w:val="00AA0DC9"/>
    <w:rsid w:val="00AC76A8"/>
    <w:rsid w:val="00B10191"/>
    <w:rsid w:val="00B20D75"/>
    <w:rsid w:val="00B21547"/>
    <w:rsid w:val="00B2213A"/>
    <w:rsid w:val="00B321ED"/>
    <w:rsid w:val="00B343A1"/>
    <w:rsid w:val="00B756C6"/>
    <w:rsid w:val="00B90821"/>
    <w:rsid w:val="00BA46B5"/>
    <w:rsid w:val="00BA6F1B"/>
    <w:rsid w:val="00BE194B"/>
    <w:rsid w:val="00C21E2F"/>
    <w:rsid w:val="00C6202F"/>
    <w:rsid w:val="00C946F4"/>
    <w:rsid w:val="00C97366"/>
    <w:rsid w:val="00CA7E24"/>
    <w:rsid w:val="00CB0B9D"/>
    <w:rsid w:val="00CB475E"/>
    <w:rsid w:val="00CF31BF"/>
    <w:rsid w:val="00D22828"/>
    <w:rsid w:val="00D342FC"/>
    <w:rsid w:val="00D404A9"/>
    <w:rsid w:val="00DE5259"/>
    <w:rsid w:val="00E609B5"/>
    <w:rsid w:val="00E60A2A"/>
    <w:rsid w:val="00E97758"/>
    <w:rsid w:val="00EB4733"/>
    <w:rsid w:val="00EE6C17"/>
    <w:rsid w:val="00F27F3A"/>
    <w:rsid w:val="00F45C0D"/>
    <w:rsid w:val="00F50C3C"/>
    <w:rsid w:val="00F6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3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semiHidden/>
    <w:rsid w:val="00B343A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B343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B343A1"/>
    <w:pPr>
      <w:suppressAutoHyphens/>
      <w:spacing w:after="0" w:line="252" w:lineRule="auto"/>
      <w:ind w:left="4395" w:hanging="4395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343A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11">
    <w:name w:val="Font Style11"/>
    <w:basedOn w:val="a0"/>
    <w:rsid w:val="00B343A1"/>
    <w:rPr>
      <w:rFonts w:ascii="Times New Roman" w:hAnsi="Times New Roman" w:cs="Times New Roman"/>
      <w:sz w:val="28"/>
      <w:szCs w:val="28"/>
    </w:rPr>
  </w:style>
  <w:style w:type="paragraph" w:customStyle="1" w:styleId="msonormalcxspmiddlecxsplast">
    <w:name w:val="msonormalcxspmiddlecxsplast"/>
    <w:basedOn w:val="a"/>
    <w:rsid w:val="00B3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D746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93244"/>
    <w:pPr>
      <w:ind w:left="720"/>
      <w:contextualSpacing/>
    </w:pPr>
  </w:style>
  <w:style w:type="paragraph" w:styleId="a9">
    <w:name w:val="No Spacing"/>
    <w:uiPriority w:val="1"/>
    <w:qFormat/>
    <w:rsid w:val="008A76FB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EE6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E6C17"/>
  </w:style>
  <w:style w:type="paragraph" w:styleId="ac">
    <w:name w:val="footer"/>
    <w:basedOn w:val="a"/>
    <w:link w:val="ad"/>
    <w:uiPriority w:val="99"/>
    <w:semiHidden/>
    <w:unhideWhenUsed/>
    <w:rsid w:val="00EE6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6C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346FD-4334-48F5-AD9D-9B186C9C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2019-06-19T06:23:00Z</cp:lastPrinted>
  <dcterms:created xsi:type="dcterms:W3CDTF">2015-06-16T04:42:00Z</dcterms:created>
  <dcterms:modified xsi:type="dcterms:W3CDTF">2023-05-31T03:21:00Z</dcterms:modified>
</cp:coreProperties>
</file>