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25" w:rsidRPr="00A57925" w:rsidRDefault="00A57925" w:rsidP="00A579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925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8F1DD6">
        <w:rPr>
          <w:rFonts w:ascii="Times New Roman" w:hAnsi="Times New Roman" w:cs="Times New Roman"/>
          <w:b/>
          <w:sz w:val="28"/>
          <w:szCs w:val="28"/>
        </w:rPr>
        <w:t xml:space="preserve"> УТЬМИНСКОГО СЕЛЬСКОГО ПОСЕЛЕНИЯ</w:t>
      </w:r>
      <w:r w:rsidRPr="00A57925">
        <w:rPr>
          <w:rFonts w:ascii="Times New Roman" w:hAnsi="Times New Roman" w:cs="Times New Roman"/>
          <w:b/>
          <w:sz w:val="28"/>
          <w:szCs w:val="28"/>
        </w:rPr>
        <w:t xml:space="preserve"> ТЕВРИЗСКОГО МУНИЦИПАЛЬНОГО РАЙОНА</w:t>
      </w:r>
    </w:p>
    <w:p w:rsidR="00A57925" w:rsidRDefault="00A57925" w:rsidP="00A579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925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A57925" w:rsidRDefault="00A57925" w:rsidP="00A57925"/>
    <w:p w:rsidR="00A57925" w:rsidRDefault="00A57925" w:rsidP="00A57925">
      <w:pPr>
        <w:jc w:val="center"/>
        <w:rPr>
          <w:rFonts w:ascii="Times New Roman" w:hAnsi="Times New Roman" w:cs="Times New Roman"/>
          <w:sz w:val="32"/>
          <w:szCs w:val="32"/>
        </w:rPr>
      </w:pPr>
      <w:r w:rsidRPr="00A57925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A57925" w:rsidRDefault="000229DA" w:rsidP="00A57925">
      <w:pPr>
        <w:tabs>
          <w:tab w:val="left" w:pos="729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«12» мая 2020</w:t>
      </w:r>
      <w:r>
        <w:rPr>
          <w:rFonts w:ascii="Times New Roman" w:hAnsi="Times New Roman" w:cs="Times New Roman"/>
          <w:sz w:val="32"/>
          <w:szCs w:val="32"/>
        </w:rPr>
        <w:tab/>
        <w:t>№ 17-п</w:t>
      </w:r>
    </w:p>
    <w:p w:rsidR="00B510E5" w:rsidRPr="00A269DB" w:rsidRDefault="00A57925" w:rsidP="0044772C">
      <w:pPr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A269DB">
        <w:rPr>
          <w:rFonts w:ascii="Times New Roman" w:hAnsi="Times New Roman" w:cs="Times New Roman"/>
          <w:sz w:val="26"/>
          <w:szCs w:val="26"/>
        </w:rPr>
        <w:t>О выдаче разрешения на использование земель без предоставления земельных участков и установления сервитутов</w:t>
      </w:r>
    </w:p>
    <w:p w:rsidR="00A57925" w:rsidRPr="0044772C" w:rsidRDefault="00A57925" w:rsidP="0044772C">
      <w:pPr>
        <w:spacing w:line="240" w:lineRule="auto"/>
        <w:ind w:left="-426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772C">
        <w:rPr>
          <w:rFonts w:ascii="Times New Roman" w:hAnsi="Times New Roman" w:cs="Times New Roman"/>
          <w:sz w:val="26"/>
          <w:szCs w:val="26"/>
        </w:rPr>
        <w:t>Рассмотрев заявление филиала ПАО «МРСК Сибири» - «</w:t>
      </w:r>
      <w:proofErr w:type="spellStart"/>
      <w:r w:rsidRPr="0044772C">
        <w:rPr>
          <w:rFonts w:ascii="Times New Roman" w:hAnsi="Times New Roman" w:cs="Times New Roman"/>
          <w:sz w:val="26"/>
          <w:szCs w:val="26"/>
        </w:rPr>
        <w:t>Омскэнерго</w:t>
      </w:r>
      <w:proofErr w:type="spellEnd"/>
      <w:r w:rsidR="004D494C" w:rsidRPr="0044772C">
        <w:rPr>
          <w:rFonts w:ascii="Times New Roman" w:hAnsi="Times New Roman" w:cs="Times New Roman"/>
          <w:sz w:val="26"/>
          <w:szCs w:val="26"/>
        </w:rPr>
        <w:t xml:space="preserve">» о выдаче разрешения на использование земель и (или) земельных участков, находящихся в государственной или муниципальной собственности, в соответствии со ст.39.33 – 39.36, Земельного кодекса Российской Федерации, Постановлением Правительства Российской Федерации №1244 от 27.11.2014 «Об утверждении правил выдачи разрешения на использование земель или земельного участка, находящегося в государственной или муниципальной собственности», на основании </w:t>
      </w:r>
      <w:r w:rsidR="00BC0B26" w:rsidRPr="0044772C">
        <w:rPr>
          <w:rFonts w:ascii="Times New Roman" w:hAnsi="Times New Roman" w:cs="Times New Roman"/>
          <w:sz w:val="26"/>
          <w:szCs w:val="26"/>
        </w:rPr>
        <w:t xml:space="preserve"> Устава</w:t>
      </w:r>
      <w:proofErr w:type="gramEnd"/>
      <w:r w:rsidR="00BC0B26" w:rsidRPr="0044772C">
        <w:rPr>
          <w:rFonts w:ascii="Times New Roman" w:hAnsi="Times New Roman" w:cs="Times New Roman"/>
          <w:sz w:val="26"/>
          <w:szCs w:val="26"/>
        </w:rPr>
        <w:t xml:space="preserve"> Утьминского сельского поселения Тевризского муниципального района Омской области, постановляю:</w:t>
      </w:r>
    </w:p>
    <w:p w:rsidR="00BC0B26" w:rsidRPr="0044772C" w:rsidRDefault="00BC0B26" w:rsidP="0044772C">
      <w:pPr>
        <w:spacing w:line="240" w:lineRule="auto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772C">
        <w:rPr>
          <w:rFonts w:ascii="Times New Roman" w:hAnsi="Times New Roman" w:cs="Times New Roman"/>
          <w:sz w:val="26"/>
          <w:szCs w:val="26"/>
        </w:rPr>
        <w:t>1. Разрешить филиалу ПАО «МРСК Сибири» - «</w:t>
      </w:r>
      <w:proofErr w:type="spellStart"/>
      <w:r w:rsidRPr="0044772C">
        <w:rPr>
          <w:rFonts w:ascii="Times New Roman" w:hAnsi="Times New Roman" w:cs="Times New Roman"/>
          <w:sz w:val="26"/>
          <w:szCs w:val="26"/>
        </w:rPr>
        <w:t>Омскэнерго</w:t>
      </w:r>
      <w:proofErr w:type="spellEnd"/>
      <w:r w:rsidRPr="0044772C">
        <w:rPr>
          <w:rFonts w:ascii="Times New Roman" w:hAnsi="Times New Roman" w:cs="Times New Roman"/>
          <w:sz w:val="26"/>
          <w:szCs w:val="26"/>
        </w:rPr>
        <w:t>», ОГРН 1052460054327, ИНН 246006527, зарегистрированному по адресу:</w:t>
      </w:r>
      <w:r w:rsidR="00AF5A33" w:rsidRPr="0044772C">
        <w:rPr>
          <w:rFonts w:ascii="Times New Roman" w:hAnsi="Times New Roman" w:cs="Times New Roman"/>
          <w:sz w:val="26"/>
          <w:szCs w:val="26"/>
        </w:rPr>
        <w:t xml:space="preserve"> 644037, г</w:t>
      </w:r>
      <w:proofErr w:type="gramStart"/>
      <w:r w:rsidR="00AF5A33" w:rsidRPr="0044772C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="00AF5A33" w:rsidRPr="0044772C">
        <w:rPr>
          <w:rFonts w:ascii="Times New Roman" w:hAnsi="Times New Roman" w:cs="Times New Roman"/>
          <w:sz w:val="26"/>
          <w:szCs w:val="26"/>
        </w:rPr>
        <w:t>мск, ул.Некрасова,1, использование земель, площадью 45 кв.м., расположенных в границах земельного участка с кадастровым номером 55:28:050203:1225, находящегося в муниципальной собственности, местоположением: Омская область, Тевризский район, д.Тавинск, для размещения объекта: 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</w:r>
    </w:p>
    <w:p w:rsidR="00A269DB" w:rsidRPr="0044772C" w:rsidRDefault="00A269DB" w:rsidP="0044772C">
      <w:pPr>
        <w:spacing w:line="240" w:lineRule="auto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772C">
        <w:rPr>
          <w:rFonts w:ascii="Times New Roman" w:hAnsi="Times New Roman" w:cs="Times New Roman"/>
          <w:sz w:val="26"/>
          <w:szCs w:val="26"/>
        </w:rPr>
        <w:t>2. В случае, если использование земель привело к порче, либо уничтожению плодородного слоя почвы в границах указанных выше земель, на филиал ПАО «МРСК Сибири</w:t>
      </w:r>
      <w:proofErr w:type="gramStart"/>
      <w:r w:rsidRPr="0044772C">
        <w:rPr>
          <w:rFonts w:ascii="Times New Roman" w:hAnsi="Times New Roman" w:cs="Times New Roman"/>
          <w:sz w:val="26"/>
          <w:szCs w:val="26"/>
        </w:rPr>
        <w:t>»-</w:t>
      </w:r>
      <w:proofErr w:type="gramEnd"/>
      <w:r w:rsidRPr="0044772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44772C">
        <w:rPr>
          <w:rFonts w:ascii="Times New Roman" w:hAnsi="Times New Roman" w:cs="Times New Roman"/>
          <w:sz w:val="26"/>
          <w:szCs w:val="26"/>
        </w:rPr>
        <w:t>Омскэнерго</w:t>
      </w:r>
      <w:proofErr w:type="spellEnd"/>
      <w:r w:rsidRPr="0044772C">
        <w:rPr>
          <w:rFonts w:ascii="Times New Roman" w:hAnsi="Times New Roman" w:cs="Times New Roman"/>
          <w:sz w:val="26"/>
          <w:szCs w:val="26"/>
        </w:rPr>
        <w:t>» возлагается обязанность:</w:t>
      </w:r>
    </w:p>
    <w:p w:rsidR="00A269DB" w:rsidRPr="0044772C" w:rsidRDefault="00A269DB" w:rsidP="0044772C">
      <w:pPr>
        <w:spacing w:line="240" w:lineRule="auto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772C">
        <w:rPr>
          <w:rFonts w:ascii="Times New Roman" w:hAnsi="Times New Roman" w:cs="Times New Roman"/>
          <w:sz w:val="26"/>
          <w:szCs w:val="26"/>
        </w:rPr>
        <w:t>2.1. Привести земельный участок в состояние, пригодное для его использования в соответствии с его первоначальным назначением;</w:t>
      </w:r>
    </w:p>
    <w:p w:rsidR="00A269DB" w:rsidRPr="0044772C" w:rsidRDefault="00A269DB" w:rsidP="0044772C">
      <w:pPr>
        <w:spacing w:line="240" w:lineRule="auto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772C">
        <w:rPr>
          <w:rFonts w:ascii="Times New Roman" w:hAnsi="Times New Roman" w:cs="Times New Roman"/>
          <w:sz w:val="26"/>
          <w:szCs w:val="26"/>
        </w:rPr>
        <w:t>2.2. Выполнить необходимые работы по рекультивации земель.</w:t>
      </w:r>
    </w:p>
    <w:p w:rsidR="00A269DB" w:rsidRPr="0044772C" w:rsidRDefault="00A269DB" w:rsidP="0044772C">
      <w:pPr>
        <w:spacing w:line="240" w:lineRule="auto"/>
        <w:ind w:left="-426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772C">
        <w:rPr>
          <w:rFonts w:ascii="Times New Roman" w:hAnsi="Times New Roman" w:cs="Times New Roman"/>
          <w:sz w:val="26"/>
          <w:szCs w:val="26"/>
        </w:rPr>
        <w:t>3. Настоящее Постановление выдается сроком на 1 (один) год.</w:t>
      </w:r>
    </w:p>
    <w:p w:rsidR="00A269DB" w:rsidRPr="0044772C" w:rsidRDefault="00A269DB" w:rsidP="00D32DBF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269DB" w:rsidRPr="0044772C" w:rsidRDefault="00A269DB" w:rsidP="00D32DBF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772C">
        <w:rPr>
          <w:rFonts w:ascii="Times New Roman" w:hAnsi="Times New Roman" w:cs="Times New Roman"/>
          <w:sz w:val="26"/>
          <w:szCs w:val="26"/>
        </w:rPr>
        <w:t>Приложение: 1. Схема размещения объекта, содержащая адресный ориентир и протяженность, на 1 л</w:t>
      </w:r>
      <w:proofErr w:type="gramStart"/>
      <w:r w:rsidRPr="0044772C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44772C">
        <w:rPr>
          <w:rFonts w:ascii="Times New Roman" w:hAnsi="Times New Roman" w:cs="Times New Roman"/>
          <w:sz w:val="26"/>
          <w:szCs w:val="26"/>
        </w:rPr>
        <w:t xml:space="preserve"> 1 экз.</w:t>
      </w:r>
    </w:p>
    <w:p w:rsidR="00A269DB" w:rsidRPr="0044772C" w:rsidRDefault="00A269DB" w:rsidP="00A269DB">
      <w:pPr>
        <w:tabs>
          <w:tab w:val="left" w:pos="1702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772C">
        <w:rPr>
          <w:rFonts w:ascii="Times New Roman" w:hAnsi="Times New Roman" w:cs="Times New Roman"/>
          <w:sz w:val="26"/>
          <w:szCs w:val="26"/>
        </w:rPr>
        <w:tab/>
        <w:t>2. Схема границ, предполагаемых к использованию земель на кадастровом плане территории, с указанием координат характерных точек границ территории, на 1 л. в 1 экз.</w:t>
      </w:r>
    </w:p>
    <w:p w:rsidR="00A269DB" w:rsidRPr="0044772C" w:rsidRDefault="00A269DB" w:rsidP="00D32DBF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269DB" w:rsidRPr="0044772C" w:rsidRDefault="0044772C" w:rsidP="0044772C">
      <w:pPr>
        <w:pStyle w:val="a3"/>
        <w:rPr>
          <w:rFonts w:ascii="Times New Roman" w:hAnsi="Times New Roman" w:cs="Times New Roman"/>
          <w:sz w:val="26"/>
          <w:szCs w:val="26"/>
        </w:rPr>
      </w:pPr>
      <w:r w:rsidRPr="0044772C">
        <w:rPr>
          <w:rFonts w:ascii="Times New Roman" w:hAnsi="Times New Roman" w:cs="Times New Roman"/>
          <w:sz w:val="26"/>
          <w:szCs w:val="26"/>
        </w:rPr>
        <w:t>Глава Утьминского</w:t>
      </w:r>
    </w:p>
    <w:p w:rsidR="0044772C" w:rsidRPr="0044772C" w:rsidRDefault="0044772C" w:rsidP="0044772C">
      <w:pPr>
        <w:pStyle w:val="a3"/>
        <w:rPr>
          <w:rFonts w:ascii="Times New Roman" w:hAnsi="Times New Roman" w:cs="Times New Roman"/>
          <w:sz w:val="26"/>
          <w:szCs w:val="26"/>
        </w:rPr>
      </w:pPr>
      <w:r w:rsidRPr="0044772C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AF5A33" w:rsidRPr="0044772C" w:rsidRDefault="0044772C" w:rsidP="0044772C">
      <w:pPr>
        <w:tabs>
          <w:tab w:val="left" w:pos="6882"/>
        </w:tabs>
        <w:rPr>
          <w:rFonts w:ascii="Times New Roman" w:hAnsi="Times New Roman" w:cs="Times New Roman"/>
          <w:sz w:val="26"/>
          <w:szCs w:val="26"/>
        </w:rPr>
      </w:pPr>
      <w:r w:rsidRPr="0044772C">
        <w:rPr>
          <w:rFonts w:ascii="Times New Roman" w:hAnsi="Times New Roman" w:cs="Times New Roman"/>
          <w:sz w:val="26"/>
          <w:szCs w:val="26"/>
        </w:rPr>
        <w:t>Тевризского муниципального района</w:t>
      </w:r>
      <w:r w:rsidRPr="0044772C">
        <w:rPr>
          <w:rFonts w:ascii="Times New Roman" w:hAnsi="Times New Roman" w:cs="Times New Roman"/>
          <w:sz w:val="26"/>
          <w:szCs w:val="26"/>
        </w:rPr>
        <w:tab/>
        <w:t>С.В.Киселева</w:t>
      </w:r>
    </w:p>
    <w:sectPr w:rsidR="00AF5A33" w:rsidRPr="0044772C" w:rsidSect="00A269D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57925"/>
    <w:rsid w:val="000229DA"/>
    <w:rsid w:val="003749CB"/>
    <w:rsid w:val="0044772C"/>
    <w:rsid w:val="004D494C"/>
    <w:rsid w:val="008F1DD6"/>
    <w:rsid w:val="009E68C0"/>
    <w:rsid w:val="00A269DB"/>
    <w:rsid w:val="00A57925"/>
    <w:rsid w:val="00AF5A33"/>
    <w:rsid w:val="00B510E5"/>
    <w:rsid w:val="00BC0B26"/>
    <w:rsid w:val="00C83B36"/>
    <w:rsid w:val="00D32DBF"/>
    <w:rsid w:val="00FD1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9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2020-05-06T08:16:00Z</dcterms:created>
  <dcterms:modified xsi:type="dcterms:W3CDTF">2020-05-12T10:09:00Z</dcterms:modified>
</cp:coreProperties>
</file>