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BA" w:rsidRDefault="00EF29BA" w:rsidP="004E4248">
      <w:pPr>
        <w:pStyle w:val="ConsTitle"/>
        <w:widowControl/>
        <w:tabs>
          <w:tab w:val="left" w:pos="646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5C1E" w:rsidRDefault="00EF29BA" w:rsidP="00165C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5C1E">
        <w:rPr>
          <w:rFonts w:ascii="Times New Roman" w:hAnsi="Times New Roman" w:cs="Times New Roman"/>
          <w:sz w:val="28"/>
          <w:szCs w:val="28"/>
        </w:rPr>
        <w:t>ОВЕТ</w:t>
      </w:r>
    </w:p>
    <w:p w:rsidR="00165C1E" w:rsidRDefault="00165C1E" w:rsidP="00165C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165C1E" w:rsidRDefault="00165C1E" w:rsidP="00165C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165C1E" w:rsidRDefault="00165C1E" w:rsidP="00165C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65C1E" w:rsidRDefault="00165C1E" w:rsidP="00165C1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165C1E" w:rsidRDefault="00165C1E" w:rsidP="00165C1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РЕШЕНИЕ</w:t>
      </w:r>
    </w:p>
    <w:p w:rsidR="00165C1E" w:rsidRDefault="00165C1E" w:rsidP="00165C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65C1E" w:rsidRDefault="006221EF" w:rsidP="006221EF">
      <w:pPr>
        <w:tabs>
          <w:tab w:val="left" w:pos="74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15.12.2023</w:t>
      </w:r>
      <w:r>
        <w:rPr>
          <w:bCs/>
          <w:sz w:val="24"/>
          <w:szCs w:val="24"/>
        </w:rPr>
        <w:tab/>
        <w:t>№ 136-р</w:t>
      </w:r>
    </w:p>
    <w:p w:rsidR="00165C1E" w:rsidRDefault="00165C1E" w:rsidP="00165C1E">
      <w:pPr>
        <w:ind w:right="-143"/>
        <w:jc w:val="both"/>
        <w:rPr>
          <w:sz w:val="26"/>
          <w:szCs w:val="26"/>
        </w:rPr>
      </w:pPr>
    </w:p>
    <w:p w:rsidR="00165C1E" w:rsidRDefault="00165C1E" w:rsidP="00165C1E">
      <w:pPr>
        <w:ind w:right="-143"/>
        <w:rPr>
          <w:b/>
        </w:rPr>
      </w:pPr>
      <w:r>
        <w:rPr>
          <w:b/>
        </w:rPr>
        <w:t>О вып</w:t>
      </w:r>
      <w:r w:rsidR="00EF29BA">
        <w:rPr>
          <w:b/>
        </w:rPr>
        <w:t xml:space="preserve">лате материальной помощи главе </w:t>
      </w:r>
      <w:r>
        <w:rPr>
          <w:b/>
        </w:rPr>
        <w:t xml:space="preserve">Утьминского сельского поселения Тевризского муниципального района Омской области </w:t>
      </w:r>
    </w:p>
    <w:p w:rsidR="00165C1E" w:rsidRDefault="00165C1E" w:rsidP="00165C1E">
      <w:pPr>
        <w:ind w:right="-143"/>
      </w:pPr>
      <w:r>
        <w:rPr>
          <w:b/>
        </w:rPr>
        <w:t xml:space="preserve"> </w:t>
      </w:r>
    </w:p>
    <w:p w:rsidR="00165C1E" w:rsidRPr="00EE48D4" w:rsidRDefault="00165C1E" w:rsidP="00165C1E">
      <w:pPr>
        <w:ind w:right="-143" w:firstLine="709"/>
        <w:jc w:val="both"/>
        <w:rPr>
          <w:b/>
          <w:sz w:val="24"/>
          <w:szCs w:val="24"/>
        </w:rPr>
      </w:pPr>
      <w:proofErr w:type="gramStart"/>
      <w:r w:rsidRPr="00EE48D4">
        <w:rPr>
          <w:sz w:val="24"/>
          <w:szCs w:val="24"/>
        </w:rPr>
        <w:t>В соот</w:t>
      </w:r>
      <w:r w:rsidR="004E4248">
        <w:rPr>
          <w:sz w:val="24"/>
          <w:szCs w:val="24"/>
        </w:rPr>
        <w:t xml:space="preserve">ветствии с Федеральным законом </w:t>
      </w:r>
      <w:r w:rsidRPr="00EE48D4">
        <w:rPr>
          <w:sz w:val="24"/>
          <w:szCs w:val="24"/>
        </w:rPr>
        <w:t>от 06 октября 2003 года № 131-ФЗ «Об общих принципах организации местного самоуправления в Российской Федерации»,</w:t>
      </w:r>
      <w:r w:rsidR="002F6444" w:rsidRPr="00EE48D4">
        <w:rPr>
          <w:sz w:val="24"/>
          <w:szCs w:val="24"/>
        </w:rPr>
        <w:t xml:space="preserve"> Постановлением Пр</w:t>
      </w:r>
      <w:r w:rsidR="00EE48D4" w:rsidRPr="00EE48D4">
        <w:rPr>
          <w:sz w:val="24"/>
          <w:szCs w:val="24"/>
        </w:rPr>
        <w:t>авительства Омской области от 28 октября 2023 года №591</w:t>
      </w:r>
      <w:r w:rsidR="002F6444" w:rsidRPr="00EE48D4">
        <w:rPr>
          <w:sz w:val="24"/>
          <w:szCs w:val="24"/>
        </w:rPr>
        <w:t>-п</w:t>
      </w:r>
      <w:r w:rsidR="00EE48D4" w:rsidRPr="00EE48D4">
        <w:rPr>
          <w:sz w:val="24"/>
          <w:szCs w:val="24"/>
        </w:rPr>
        <w:t xml:space="preserve"> «О распределении иных дотаций бюджетам муниципальных образований Омской области из областного бюджета на поощрение муниципальных районов, городских и сельских поселений Омской области за достигнутый уровень социально-экономического развития территорий в 2023</w:t>
      </w:r>
      <w:proofErr w:type="gramEnd"/>
      <w:r w:rsidR="00EE48D4" w:rsidRPr="00EE48D4">
        <w:rPr>
          <w:sz w:val="24"/>
          <w:szCs w:val="24"/>
        </w:rPr>
        <w:t xml:space="preserve"> году»</w:t>
      </w:r>
      <w:r w:rsidR="002F6444" w:rsidRPr="00EE48D4">
        <w:rPr>
          <w:sz w:val="24"/>
          <w:szCs w:val="24"/>
        </w:rPr>
        <w:t>,</w:t>
      </w:r>
      <w:r w:rsidRPr="00EE48D4">
        <w:rPr>
          <w:sz w:val="24"/>
          <w:szCs w:val="24"/>
        </w:rPr>
        <w:t xml:space="preserve"> Положением о денежном вознаграждении главы Утьминского сельского поселения Тевризского муниципального района Омской области,</w:t>
      </w:r>
      <w:r w:rsidR="00153603">
        <w:rPr>
          <w:sz w:val="24"/>
          <w:szCs w:val="24"/>
        </w:rPr>
        <w:t xml:space="preserve"> утвержденным решением Совета Утьминского сельского поселения №229-р от 29.01.2020 года,</w:t>
      </w:r>
      <w:r w:rsidRPr="00EE48D4">
        <w:rPr>
          <w:sz w:val="24"/>
          <w:szCs w:val="24"/>
        </w:rPr>
        <w:t xml:space="preserve"> </w:t>
      </w:r>
      <w:r w:rsidR="00EE48D4">
        <w:rPr>
          <w:sz w:val="24"/>
          <w:szCs w:val="24"/>
        </w:rPr>
        <w:t xml:space="preserve">руководствуясь </w:t>
      </w:r>
      <w:r w:rsidRPr="00EE48D4">
        <w:rPr>
          <w:sz w:val="24"/>
          <w:szCs w:val="24"/>
        </w:rPr>
        <w:t xml:space="preserve">Уставом Утьминского сельского поселения Тевризского муниципального района Омской области, Совет Утьминского сельского поселения Тевризского муниципального района </w:t>
      </w:r>
      <w:r w:rsidRPr="00EE48D4">
        <w:rPr>
          <w:b/>
          <w:sz w:val="24"/>
          <w:szCs w:val="24"/>
        </w:rPr>
        <w:t>решил:</w:t>
      </w:r>
    </w:p>
    <w:p w:rsidR="00165C1E" w:rsidRPr="00EE48D4" w:rsidRDefault="00165C1E" w:rsidP="00165C1E">
      <w:pPr>
        <w:ind w:right="-143" w:firstLine="709"/>
        <w:jc w:val="both"/>
        <w:rPr>
          <w:sz w:val="24"/>
          <w:szCs w:val="24"/>
        </w:rPr>
      </w:pPr>
    </w:p>
    <w:p w:rsidR="00165C1E" w:rsidRPr="00EE48D4" w:rsidRDefault="00165C1E" w:rsidP="001C2A6E">
      <w:pPr>
        <w:ind w:right="-143" w:firstLine="709"/>
        <w:jc w:val="both"/>
        <w:rPr>
          <w:sz w:val="24"/>
          <w:szCs w:val="24"/>
        </w:rPr>
      </w:pPr>
      <w:r w:rsidRPr="00EE48D4">
        <w:rPr>
          <w:sz w:val="24"/>
          <w:szCs w:val="24"/>
        </w:rPr>
        <w:t xml:space="preserve">1. </w:t>
      </w:r>
      <w:proofErr w:type="gramStart"/>
      <w:r w:rsidRPr="00EE48D4">
        <w:rPr>
          <w:sz w:val="24"/>
          <w:szCs w:val="24"/>
        </w:rPr>
        <w:t>По итогам оценки эффектив</w:t>
      </w:r>
      <w:r w:rsidR="00EE48D4" w:rsidRPr="00EE48D4">
        <w:rPr>
          <w:sz w:val="24"/>
          <w:szCs w:val="24"/>
        </w:rPr>
        <w:t>ности деятельности Администрации</w:t>
      </w:r>
      <w:r w:rsidRPr="00EE48D4">
        <w:rPr>
          <w:sz w:val="24"/>
          <w:szCs w:val="24"/>
        </w:rPr>
        <w:t xml:space="preserve"> Утьминского сельского поселения Тевризского муниципального района Омской области за 2023 год (получение положительной оценки при решении вопросов</w:t>
      </w:r>
      <w:r w:rsidR="00EF29BA" w:rsidRPr="00EE48D4">
        <w:rPr>
          <w:sz w:val="24"/>
          <w:szCs w:val="24"/>
        </w:rPr>
        <w:t xml:space="preserve"> местного значения Утьминского </w:t>
      </w:r>
      <w:r w:rsidRPr="00EE48D4">
        <w:rPr>
          <w:sz w:val="24"/>
          <w:szCs w:val="24"/>
        </w:rPr>
        <w:t>сельского поселения Тевризского муниципального района Омской области) выплатить материаль</w:t>
      </w:r>
      <w:r w:rsidR="00153603">
        <w:rPr>
          <w:sz w:val="24"/>
          <w:szCs w:val="24"/>
        </w:rPr>
        <w:t xml:space="preserve">ную помощь </w:t>
      </w:r>
      <w:r w:rsidR="00EF29BA" w:rsidRPr="00EE48D4">
        <w:rPr>
          <w:sz w:val="24"/>
          <w:szCs w:val="24"/>
        </w:rPr>
        <w:t xml:space="preserve">главе Утьминского </w:t>
      </w:r>
      <w:r w:rsidRPr="00EE48D4">
        <w:rPr>
          <w:sz w:val="24"/>
          <w:szCs w:val="24"/>
        </w:rPr>
        <w:t xml:space="preserve">сельского поселения Тевризского муниципального района Омской области </w:t>
      </w:r>
      <w:r w:rsidR="00EF29BA" w:rsidRPr="00EE48D4">
        <w:rPr>
          <w:sz w:val="24"/>
          <w:szCs w:val="24"/>
        </w:rPr>
        <w:t xml:space="preserve">Киселевой Светлане Васильевне </w:t>
      </w:r>
      <w:r w:rsidR="001C2A6E" w:rsidRPr="00EE48D4">
        <w:rPr>
          <w:sz w:val="24"/>
          <w:szCs w:val="24"/>
        </w:rPr>
        <w:t xml:space="preserve">в размере </w:t>
      </w:r>
      <w:r w:rsidR="00547FBA" w:rsidRPr="00EE48D4">
        <w:rPr>
          <w:sz w:val="24"/>
          <w:szCs w:val="24"/>
        </w:rPr>
        <w:t>21</w:t>
      </w:r>
      <w:r w:rsidR="005549FA">
        <w:rPr>
          <w:sz w:val="24"/>
          <w:szCs w:val="24"/>
        </w:rPr>
        <w:t xml:space="preserve"> </w:t>
      </w:r>
      <w:r w:rsidR="00547FBA" w:rsidRPr="00EE48D4">
        <w:rPr>
          <w:sz w:val="24"/>
          <w:szCs w:val="24"/>
        </w:rPr>
        <w:t>696 рублей без учета районного коэффициента за счет иных</w:t>
      </w:r>
      <w:proofErr w:type="gramEnd"/>
      <w:r w:rsidR="00547FBA" w:rsidRPr="00EE48D4">
        <w:rPr>
          <w:sz w:val="24"/>
          <w:szCs w:val="24"/>
        </w:rPr>
        <w:t xml:space="preserve"> дотаций бюджетам муниципальных образований Омской области из областного бюджета на поощрение</w:t>
      </w:r>
      <w:r w:rsidR="00EE48D4" w:rsidRPr="00EE48D4">
        <w:rPr>
          <w:sz w:val="24"/>
          <w:szCs w:val="24"/>
        </w:rPr>
        <w:t xml:space="preserve"> муниципальных районов, городских и сельских поселений Омской области за достигнутый уровень социально-экономического развития территорий в 2023 году</w:t>
      </w:r>
      <w:r w:rsidR="00153603">
        <w:rPr>
          <w:sz w:val="24"/>
          <w:szCs w:val="24"/>
        </w:rPr>
        <w:t>.</w:t>
      </w:r>
      <w:r w:rsidR="00547FBA" w:rsidRPr="00EE48D4">
        <w:rPr>
          <w:sz w:val="24"/>
          <w:szCs w:val="24"/>
        </w:rPr>
        <w:t xml:space="preserve"> </w:t>
      </w:r>
    </w:p>
    <w:p w:rsidR="00165C1E" w:rsidRPr="00EE48D4" w:rsidRDefault="00EE48D4" w:rsidP="001C2A6E">
      <w:pPr>
        <w:ind w:right="-143" w:firstLine="709"/>
        <w:jc w:val="both"/>
        <w:rPr>
          <w:sz w:val="24"/>
          <w:szCs w:val="24"/>
        </w:rPr>
      </w:pPr>
      <w:r w:rsidRPr="00EE48D4">
        <w:rPr>
          <w:sz w:val="24"/>
          <w:szCs w:val="24"/>
        </w:rPr>
        <w:t>2</w:t>
      </w:r>
      <w:r w:rsidR="00165C1E" w:rsidRPr="00EE48D4">
        <w:rPr>
          <w:sz w:val="24"/>
          <w:szCs w:val="24"/>
        </w:rPr>
        <w:t>. О</w:t>
      </w:r>
      <w:r w:rsidR="00EF29BA" w:rsidRPr="00EE48D4">
        <w:rPr>
          <w:sz w:val="24"/>
          <w:szCs w:val="24"/>
        </w:rPr>
        <w:t>публиковать настоящее решение в</w:t>
      </w:r>
      <w:r w:rsidR="00165C1E" w:rsidRPr="00EE48D4">
        <w:rPr>
          <w:sz w:val="24"/>
          <w:szCs w:val="24"/>
        </w:rPr>
        <w:t xml:space="preserve"> газете «</w:t>
      </w:r>
      <w:proofErr w:type="spellStart"/>
      <w:r w:rsidR="00165C1E" w:rsidRPr="00EE48D4">
        <w:rPr>
          <w:sz w:val="24"/>
          <w:szCs w:val="24"/>
        </w:rPr>
        <w:t>Тевризский</w:t>
      </w:r>
      <w:proofErr w:type="spellEnd"/>
      <w:r w:rsidR="00165C1E" w:rsidRPr="00EE48D4">
        <w:rPr>
          <w:sz w:val="24"/>
          <w:szCs w:val="24"/>
        </w:rPr>
        <w:t xml:space="preserve"> муниципальный вестник», и на официальном сайте Утьминского сельского поселения Тевризского муниципального района.</w:t>
      </w:r>
    </w:p>
    <w:p w:rsidR="00165C1E" w:rsidRPr="00EE48D4" w:rsidRDefault="00165C1E" w:rsidP="00165C1E">
      <w:pPr>
        <w:ind w:right="-143"/>
        <w:jc w:val="both"/>
        <w:rPr>
          <w:sz w:val="24"/>
          <w:szCs w:val="24"/>
        </w:rPr>
      </w:pPr>
    </w:p>
    <w:p w:rsidR="00165C1E" w:rsidRPr="00EE48D4" w:rsidRDefault="00165C1E" w:rsidP="00165C1E">
      <w:pPr>
        <w:widowControl w:val="0"/>
        <w:autoSpaceDE w:val="0"/>
        <w:autoSpaceDN w:val="0"/>
        <w:adjustRightInd w:val="0"/>
        <w:ind w:right="-143"/>
        <w:jc w:val="both"/>
        <w:outlineLvl w:val="0"/>
        <w:rPr>
          <w:sz w:val="24"/>
          <w:szCs w:val="24"/>
        </w:rPr>
      </w:pPr>
    </w:p>
    <w:p w:rsidR="00165C1E" w:rsidRPr="00EE48D4" w:rsidRDefault="00EF29BA" w:rsidP="00165C1E">
      <w:pPr>
        <w:ind w:right="-143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E48D4">
        <w:rPr>
          <w:rFonts w:eastAsia="Times New Roman"/>
          <w:color w:val="000000"/>
          <w:sz w:val="24"/>
          <w:szCs w:val="24"/>
          <w:lang w:eastAsia="ru-RU"/>
        </w:rPr>
        <w:t xml:space="preserve">Председатель Совета Утьминского </w:t>
      </w:r>
      <w:r w:rsidR="00165C1E" w:rsidRPr="00EE48D4">
        <w:rPr>
          <w:rFonts w:eastAsia="Times New Roman"/>
          <w:color w:val="000000"/>
          <w:sz w:val="24"/>
          <w:szCs w:val="24"/>
          <w:lang w:eastAsia="ru-RU"/>
        </w:rPr>
        <w:t>сельского</w:t>
      </w:r>
    </w:p>
    <w:p w:rsidR="00165C1E" w:rsidRPr="00EE48D4" w:rsidRDefault="00165C1E" w:rsidP="00165C1E">
      <w:pPr>
        <w:ind w:right="-143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EE48D4">
        <w:rPr>
          <w:rFonts w:eastAsia="Times New Roman"/>
          <w:color w:val="000000"/>
          <w:sz w:val="24"/>
          <w:szCs w:val="24"/>
          <w:lang w:eastAsia="ru-RU"/>
        </w:rPr>
        <w:t>поселения Тевризского муниципального района</w:t>
      </w:r>
    </w:p>
    <w:p w:rsidR="00165C1E" w:rsidRPr="00EE48D4" w:rsidRDefault="00165C1E" w:rsidP="00165C1E">
      <w:pPr>
        <w:ind w:right="-143"/>
        <w:jc w:val="both"/>
        <w:rPr>
          <w:sz w:val="24"/>
          <w:szCs w:val="24"/>
        </w:rPr>
      </w:pPr>
      <w:r w:rsidRPr="00EE48D4">
        <w:rPr>
          <w:rFonts w:eastAsia="Times New Roman"/>
          <w:color w:val="000000"/>
          <w:sz w:val="24"/>
          <w:szCs w:val="24"/>
          <w:lang w:eastAsia="ru-RU"/>
        </w:rPr>
        <w:t>Омской области</w:t>
      </w:r>
      <w:r w:rsidRPr="00EE48D4">
        <w:rPr>
          <w:rFonts w:eastAsia="Times New Roman"/>
          <w:color w:val="000000"/>
          <w:sz w:val="24"/>
          <w:szCs w:val="24"/>
          <w:lang w:eastAsia="ru-RU"/>
        </w:rPr>
        <w:tab/>
      </w:r>
      <w:r w:rsidRPr="00EE48D4">
        <w:rPr>
          <w:rFonts w:eastAsia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Pr="00EE48D4">
        <w:rPr>
          <w:rFonts w:eastAsia="Times New Roman"/>
          <w:color w:val="000000"/>
          <w:sz w:val="24"/>
          <w:szCs w:val="24"/>
          <w:lang w:eastAsia="ru-RU"/>
        </w:rPr>
        <w:t>Г.Н.Зарыпова</w:t>
      </w:r>
      <w:proofErr w:type="spellEnd"/>
    </w:p>
    <w:p w:rsidR="00165C1E" w:rsidRPr="00EE48D4" w:rsidRDefault="00165C1E" w:rsidP="00165C1E">
      <w:pPr>
        <w:widowControl w:val="0"/>
        <w:autoSpaceDE w:val="0"/>
        <w:autoSpaceDN w:val="0"/>
        <w:adjustRightInd w:val="0"/>
        <w:ind w:right="-143"/>
        <w:jc w:val="both"/>
        <w:outlineLvl w:val="0"/>
        <w:rPr>
          <w:sz w:val="24"/>
          <w:szCs w:val="24"/>
        </w:rPr>
      </w:pPr>
    </w:p>
    <w:p w:rsidR="006221EF" w:rsidRDefault="006221EF" w:rsidP="00165C1E">
      <w:pPr>
        <w:ind w:right="-143"/>
        <w:jc w:val="both"/>
        <w:rPr>
          <w:color w:val="000000"/>
          <w:sz w:val="24"/>
          <w:szCs w:val="24"/>
        </w:rPr>
      </w:pPr>
    </w:p>
    <w:p w:rsidR="00165C1E" w:rsidRPr="00EE48D4" w:rsidRDefault="00EF29BA" w:rsidP="00165C1E">
      <w:pPr>
        <w:ind w:right="-143"/>
        <w:jc w:val="both"/>
        <w:rPr>
          <w:color w:val="000000"/>
          <w:sz w:val="24"/>
          <w:szCs w:val="24"/>
        </w:rPr>
      </w:pPr>
      <w:r w:rsidRPr="00EE48D4">
        <w:rPr>
          <w:color w:val="000000"/>
          <w:sz w:val="24"/>
          <w:szCs w:val="24"/>
        </w:rPr>
        <w:t xml:space="preserve">Глава Утьминского </w:t>
      </w:r>
      <w:r w:rsidR="00165C1E" w:rsidRPr="00EE48D4">
        <w:rPr>
          <w:color w:val="000000"/>
          <w:sz w:val="24"/>
          <w:szCs w:val="24"/>
        </w:rPr>
        <w:t>сельского</w:t>
      </w:r>
    </w:p>
    <w:p w:rsidR="00165C1E" w:rsidRPr="00EE48D4" w:rsidRDefault="00165C1E" w:rsidP="00165C1E">
      <w:pPr>
        <w:ind w:right="-143"/>
        <w:jc w:val="both"/>
        <w:rPr>
          <w:color w:val="000000"/>
          <w:sz w:val="24"/>
          <w:szCs w:val="24"/>
        </w:rPr>
      </w:pPr>
      <w:r w:rsidRPr="00EE48D4">
        <w:rPr>
          <w:color w:val="000000"/>
          <w:sz w:val="24"/>
          <w:szCs w:val="24"/>
        </w:rPr>
        <w:t>поселения Тевризского муниципального района</w:t>
      </w:r>
      <w:r w:rsidRPr="00EE48D4">
        <w:rPr>
          <w:color w:val="000000"/>
          <w:sz w:val="24"/>
          <w:szCs w:val="24"/>
        </w:rPr>
        <w:tab/>
      </w:r>
    </w:p>
    <w:p w:rsidR="00165C1E" w:rsidRPr="00EE48D4" w:rsidRDefault="00165C1E" w:rsidP="00165C1E">
      <w:pPr>
        <w:ind w:right="-143"/>
        <w:jc w:val="both"/>
        <w:rPr>
          <w:color w:val="000000"/>
          <w:sz w:val="24"/>
          <w:szCs w:val="24"/>
        </w:rPr>
      </w:pPr>
      <w:r w:rsidRPr="00EE48D4">
        <w:rPr>
          <w:color w:val="000000"/>
          <w:sz w:val="24"/>
          <w:szCs w:val="24"/>
        </w:rPr>
        <w:t>Омской области</w:t>
      </w:r>
      <w:r w:rsidRPr="00EE48D4">
        <w:rPr>
          <w:color w:val="000000"/>
          <w:sz w:val="24"/>
          <w:szCs w:val="24"/>
        </w:rPr>
        <w:tab/>
      </w:r>
      <w:r w:rsidRPr="00EE48D4">
        <w:rPr>
          <w:color w:val="000000"/>
          <w:sz w:val="24"/>
          <w:szCs w:val="24"/>
        </w:rPr>
        <w:tab/>
      </w:r>
      <w:r w:rsidRPr="00EE48D4">
        <w:rPr>
          <w:color w:val="000000"/>
          <w:sz w:val="24"/>
          <w:szCs w:val="24"/>
        </w:rPr>
        <w:tab/>
      </w:r>
      <w:r w:rsidRPr="00EE48D4">
        <w:rPr>
          <w:color w:val="000000"/>
          <w:sz w:val="24"/>
          <w:szCs w:val="24"/>
        </w:rPr>
        <w:tab/>
        <w:t xml:space="preserve">                                         С.В.Киселева</w:t>
      </w:r>
    </w:p>
    <w:p w:rsidR="00165C1E" w:rsidRPr="00EE48D4" w:rsidRDefault="00165C1E" w:rsidP="00165C1E">
      <w:pPr>
        <w:ind w:right="-143"/>
        <w:jc w:val="both"/>
        <w:rPr>
          <w:color w:val="000000"/>
          <w:sz w:val="24"/>
          <w:szCs w:val="24"/>
        </w:rPr>
      </w:pPr>
    </w:p>
    <w:sectPr w:rsidR="00165C1E" w:rsidRPr="00EE48D4" w:rsidSect="00165C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1E"/>
    <w:rsid w:val="0010022A"/>
    <w:rsid w:val="00153603"/>
    <w:rsid w:val="00165C1E"/>
    <w:rsid w:val="001C2A6E"/>
    <w:rsid w:val="002430CF"/>
    <w:rsid w:val="002F6444"/>
    <w:rsid w:val="0047045A"/>
    <w:rsid w:val="004E4248"/>
    <w:rsid w:val="00547FBA"/>
    <w:rsid w:val="005549FA"/>
    <w:rsid w:val="006221EF"/>
    <w:rsid w:val="006C7CF6"/>
    <w:rsid w:val="008B11D1"/>
    <w:rsid w:val="008F181A"/>
    <w:rsid w:val="00BE333A"/>
    <w:rsid w:val="00C84F45"/>
    <w:rsid w:val="00CE036E"/>
    <w:rsid w:val="00EE48D4"/>
    <w:rsid w:val="00EF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1E"/>
    <w:pPr>
      <w:spacing w:after="0" w:line="240" w:lineRule="auto"/>
      <w:ind w:firstLine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65C1E"/>
    <w:pPr>
      <w:widowControl w:val="0"/>
      <w:autoSpaceDE w:val="0"/>
      <w:autoSpaceDN w:val="0"/>
      <w:adjustRightInd w:val="0"/>
      <w:spacing w:after="0"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DB75-60D0-4E24-8890-2F3EF717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2023-12-13T10:37:00Z</cp:lastPrinted>
  <dcterms:created xsi:type="dcterms:W3CDTF">2023-12-06T04:35:00Z</dcterms:created>
  <dcterms:modified xsi:type="dcterms:W3CDTF">2023-12-15T09:46:00Z</dcterms:modified>
</cp:coreProperties>
</file>