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2" w:rsidRPr="00501CE2" w:rsidRDefault="00501CE2" w:rsidP="00501CE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501CE2" w:rsidRPr="00501CE2" w:rsidRDefault="00501CE2" w:rsidP="00501CE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501CE2" w:rsidRDefault="00501CE2" w:rsidP="00501CE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01CE2" w:rsidRDefault="00501CE2" w:rsidP="00501CE2"/>
    <w:p w:rsidR="00501CE2" w:rsidRDefault="00501CE2" w:rsidP="002F2F98">
      <w:pPr>
        <w:tabs>
          <w:tab w:val="left" w:pos="443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РЕШЕНИЕ</w:t>
      </w:r>
    </w:p>
    <w:p w:rsidR="00501CE2" w:rsidRPr="00421883" w:rsidRDefault="00421883" w:rsidP="00421883">
      <w:pPr>
        <w:tabs>
          <w:tab w:val="left" w:pos="73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883">
        <w:rPr>
          <w:rFonts w:ascii="Times New Roman" w:hAnsi="Times New Roman" w:cs="Times New Roman"/>
          <w:sz w:val="28"/>
          <w:szCs w:val="28"/>
        </w:rPr>
        <w:t>26.09.2023</w:t>
      </w:r>
      <w:r w:rsidRPr="00421883">
        <w:rPr>
          <w:rFonts w:ascii="Times New Roman" w:hAnsi="Times New Roman" w:cs="Times New Roman"/>
          <w:sz w:val="28"/>
          <w:szCs w:val="28"/>
        </w:rPr>
        <w:tab/>
        <w:t>№122-р</w:t>
      </w:r>
    </w:p>
    <w:p w:rsidR="00501CE2" w:rsidRDefault="00501CE2" w:rsidP="00501CE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1CE2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от 28.04.2022 №73-р «Об утверждении Положения о муниципальном контроле в сфере благоустройства на территории Утьминского сельского поселения Тевризского муниципального района Омской области»</w:t>
      </w:r>
    </w:p>
    <w:p w:rsidR="00501CE2" w:rsidRPr="008C7BFE" w:rsidRDefault="00501CE2" w:rsidP="008C7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3A" w:rsidRPr="008C7BFE" w:rsidRDefault="00501CE2" w:rsidP="008C7B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</w:t>
      </w:r>
      <w:r w:rsidR="008C7BFE" w:rsidRPr="008C7BFE">
        <w:rPr>
          <w:rFonts w:ascii="Times New Roman" w:hAnsi="Times New Roman" w:cs="Times New Roman"/>
          <w:sz w:val="28"/>
          <w:szCs w:val="28"/>
        </w:rPr>
        <w:t>, руководствуясь Уставом Утьминского сельского поселения</w:t>
      </w:r>
      <w:r w:rsidR="008C7BFE">
        <w:rPr>
          <w:rFonts w:ascii="Times New Roman" w:hAnsi="Times New Roman" w:cs="Times New Roman"/>
          <w:sz w:val="28"/>
          <w:szCs w:val="28"/>
        </w:rPr>
        <w:t>,</w:t>
      </w:r>
      <w:r w:rsidR="008C7BFE" w:rsidRPr="008C7BFE">
        <w:rPr>
          <w:rFonts w:ascii="Times New Roman" w:hAnsi="Times New Roman" w:cs="Times New Roman"/>
          <w:sz w:val="28"/>
          <w:szCs w:val="28"/>
        </w:rPr>
        <w:t xml:space="preserve"> Совет Утьминского сельского поселения РЕШИЛ:</w:t>
      </w:r>
    </w:p>
    <w:p w:rsidR="008C7BFE" w:rsidRPr="00E52B68" w:rsidRDefault="008C7BFE" w:rsidP="00E52B6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BFE">
        <w:rPr>
          <w:rFonts w:ascii="Times New Roman" w:hAnsi="Times New Roman" w:cs="Times New Roman"/>
          <w:sz w:val="28"/>
          <w:szCs w:val="28"/>
        </w:rPr>
        <w:t>Внести в решение Совета Утьминского сельского поселения от 28.04.2022 №73-р «Об утверждении Положения о муниципальном контроле в сфере благоустройства на территории Утьминского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23A5" w:rsidRDefault="007523A5" w:rsidP="00BB7CD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Положения слова «юридическими лицами, индивидуальными предпринимателями»</w:t>
      </w:r>
      <w:r w:rsidR="00BB7CDE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BB7C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«организациями»;</w:t>
      </w:r>
    </w:p>
    <w:p w:rsidR="007523A5" w:rsidRDefault="0019400E" w:rsidP="00BB7CD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2 подпунктом 2.1</w:t>
      </w:r>
      <w:r w:rsidR="007523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23A5" w:rsidRDefault="0019400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</w:t>
      </w:r>
      <w:r w:rsidR="007523A5">
        <w:rPr>
          <w:rFonts w:ascii="Times New Roman" w:hAnsi="Times New Roman" w:cs="Times New Roman"/>
          <w:sz w:val="28"/>
          <w:szCs w:val="28"/>
        </w:rPr>
        <w:t xml:space="preserve"> 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</w:t>
      </w:r>
    </w:p>
    <w:p w:rsidR="007523A5" w:rsidRDefault="007523A5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организациями понимаются зарегистрированные в установленном законом порядке юридические лица, их обособленные подразделения, в также иные организации, в том числе иностранные, объединения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лицами»</w:t>
      </w:r>
      <w:r w:rsidR="00971C9C">
        <w:rPr>
          <w:rFonts w:ascii="Times New Roman" w:hAnsi="Times New Roman" w:cs="Times New Roman"/>
          <w:sz w:val="28"/>
          <w:szCs w:val="28"/>
        </w:rPr>
        <w:t>.</w:t>
      </w:r>
    </w:p>
    <w:p w:rsidR="00BB7CDE" w:rsidRPr="00BB7CDE" w:rsidRDefault="00BB7CDE" w:rsidP="00E52B6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Пункт 32 Положения изложить в следующей редакции: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«32. 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lastRenderedPageBreak/>
        <w:t>32.1.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Утьминского сельского поселения Тевризского муниципального района Омской области с предварительным информированием главы Утьминского сельского поселения Тевризского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 xml:space="preserve">32.3. Жалоба на решение администрации, действия (бездействие) его должностных лиц рассматривается главой Утьминского сельского поселения Тевризского муниципального района Омской области 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32.4.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B7CDE" w:rsidRP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>32.5.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BB7CDE" w:rsidRDefault="00BB7CDE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CDE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BB7CDE">
        <w:rPr>
          <w:rFonts w:ascii="Times New Roman" w:hAnsi="Times New Roman" w:cs="Times New Roman"/>
          <w:sz w:val="28"/>
          <w:szCs w:val="28"/>
        </w:rPr>
        <w:lastRenderedPageBreak/>
        <w:t>быть продлен главой Утьминского сельского поселения Тевризского муниципального района Омской области не более чем на 20 рабочих дней</w:t>
      </w:r>
      <w:proofErr w:type="gramStart"/>
      <w:r w:rsidRPr="00BB7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2B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CDE" w:rsidRDefault="00BB7CDE" w:rsidP="00BB7CD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BB7CDE" w:rsidRDefault="00BB7CDE" w:rsidP="00F233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3392">
        <w:rPr>
          <w:rFonts w:ascii="Times New Roman" w:hAnsi="Times New Roman" w:cs="Times New Roman"/>
          <w:sz w:val="28"/>
          <w:szCs w:val="28"/>
        </w:rPr>
        <w:t xml:space="preserve">«21. </w:t>
      </w:r>
      <w:r w:rsidRPr="00F23392">
        <w:rPr>
          <w:rFonts w:ascii="Times New Roman" w:eastAsia="Calibri" w:hAnsi="Times New Roman" w:cs="Times New Roman"/>
          <w:sz w:val="28"/>
          <w:szCs w:val="28"/>
          <w:lang w:eastAsia="ru-RU"/>
        </w:rPr>
        <w:t>В решении о проведении контрольного мероприятия</w:t>
      </w:r>
      <w:r w:rsidR="00F23392" w:rsidRPr="00F23392">
        <w:rPr>
          <w:rFonts w:ascii="Times New Roman" w:hAnsi="Times New Roman" w:cs="Times New Roman"/>
          <w:sz w:val="28"/>
          <w:szCs w:val="28"/>
          <w:lang w:eastAsia="ru-RU"/>
        </w:rPr>
        <w:t>, предусматривающего взаимодействие с контролируемым лицом, а также документарной проверки</w:t>
      </w:r>
      <w:r w:rsidRPr="00F233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указываются сведения, установленные частью 1 статьи 64 Фед</w:t>
      </w:r>
      <w:r w:rsidR="00F23392">
        <w:rPr>
          <w:rFonts w:ascii="Times New Roman" w:eastAsia="Calibri" w:hAnsi="Times New Roman" w:cs="Times New Roman"/>
          <w:sz w:val="28"/>
          <w:szCs w:val="28"/>
          <w:lang w:eastAsia="ru-RU"/>
        </w:rPr>
        <w:t>ерального закона № 248-ФЗ</w:t>
      </w:r>
      <w:r w:rsidR="00F23392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E52B68" w:rsidRDefault="00E52B68" w:rsidP="00E52B6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utmnsk</w:t>
      </w:r>
      <w:proofErr w:type="spellEnd"/>
      <w:r w:rsidRPr="00E52B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tevr</w:t>
      </w:r>
      <w:proofErr w:type="spellEnd"/>
      <w:r w:rsidRPr="00E52B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omskportal</w:t>
      </w:r>
      <w:proofErr w:type="spellEnd"/>
      <w:r w:rsidRPr="00E52B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52B6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23392" w:rsidRPr="00F23392" w:rsidRDefault="00F23392" w:rsidP="00F23392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7CDE" w:rsidRDefault="00BB7CDE" w:rsidP="00BB7CDE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BB7CDE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52B68" w:rsidRPr="00BB7CDE" w:rsidRDefault="00E52B68" w:rsidP="00BB7CDE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BB7CDE" w:rsidRDefault="00E52B68" w:rsidP="00BB7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52B68" w:rsidRPr="00E52B68" w:rsidRDefault="00E52B68" w:rsidP="00E52B68">
      <w:pPr>
        <w:pStyle w:val="a3"/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523A5" w:rsidRPr="008C7BFE" w:rsidRDefault="007523A5" w:rsidP="007523A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8C7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B68" w:rsidRDefault="00E52B68" w:rsidP="00E52B68"/>
    <w:p w:rsidR="008C7BFE" w:rsidRPr="00E52B68" w:rsidRDefault="00E52B68" w:rsidP="00E52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B68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E52B68" w:rsidRPr="00E52B68" w:rsidRDefault="00E52B68" w:rsidP="00E52B68">
      <w:pPr>
        <w:pStyle w:val="a3"/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2B68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52B68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E52B68" w:rsidRPr="00E52B68" w:rsidRDefault="00E52B68" w:rsidP="00E52B68">
      <w:pPr>
        <w:rPr>
          <w:rFonts w:ascii="Times New Roman" w:hAnsi="Times New Roman" w:cs="Times New Roman"/>
          <w:sz w:val="28"/>
          <w:szCs w:val="28"/>
        </w:rPr>
      </w:pPr>
    </w:p>
    <w:sectPr w:rsidR="00E52B68" w:rsidRPr="00E52B6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626"/>
    <w:multiLevelType w:val="hybridMultilevel"/>
    <w:tmpl w:val="17988B8E"/>
    <w:lvl w:ilvl="0" w:tplc="34B2F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E1A4C"/>
    <w:multiLevelType w:val="multilevel"/>
    <w:tmpl w:val="DACC5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1CE2"/>
    <w:rsid w:val="00000E30"/>
    <w:rsid w:val="0019400E"/>
    <w:rsid w:val="002F2F98"/>
    <w:rsid w:val="00374CA1"/>
    <w:rsid w:val="00421883"/>
    <w:rsid w:val="00501CE2"/>
    <w:rsid w:val="006C7CF6"/>
    <w:rsid w:val="007523A5"/>
    <w:rsid w:val="008B11D1"/>
    <w:rsid w:val="008C7BFE"/>
    <w:rsid w:val="00971C9C"/>
    <w:rsid w:val="00984080"/>
    <w:rsid w:val="00A01182"/>
    <w:rsid w:val="00B31F89"/>
    <w:rsid w:val="00BB7CDE"/>
    <w:rsid w:val="00BE333A"/>
    <w:rsid w:val="00C10575"/>
    <w:rsid w:val="00D710AB"/>
    <w:rsid w:val="00E52B68"/>
    <w:rsid w:val="00ED3983"/>
    <w:rsid w:val="00F2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7B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7CD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2023-09-11T10:18:00Z</cp:lastPrinted>
  <dcterms:created xsi:type="dcterms:W3CDTF">2023-08-21T09:05:00Z</dcterms:created>
  <dcterms:modified xsi:type="dcterms:W3CDTF">2023-09-26T09:52:00Z</dcterms:modified>
</cp:coreProperties>
</file>