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7E" w:rsidRPr="005D699C" w:rsidRDefault="004D087E" w:rsidP="004D08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D699C">
        <w:rPr>
          <w:rStyle w:val="a5"/>
          <w:b w:val="0"/>
          <w:sz w:val="28"/>
          <w:szCs w:val="28"/>
        </w:rPr>
        <w:t xml:space="preserve">АДМИНИСТРАЦИЯ </w:t>
      </w:r>
    </w:p>
    <w:p w:rsidR="004D087E" w:rsidRPr="005D699C" w:rsidRDefault="004D087E" w:rsidP="004D08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D699C">
        <w:rPr>
          <w:rStyle w:val="a5"/>
          <w:b w:val="0"/>
          <w:sz w:val="28"/>
          <w:szCs w:val="28"/>
        </w:rPr>
        <w:t>УТЬМИНСКОГО  СЕЛЬСКОГО ПОСЕЛЕНИЯ</w:t>
      </w:r>
    </w:p>
    <w:p w:rsidR="004D087E" w:rsidRPr="005D699C" w:rsidRDefault="004D087E" w:rsidP="004D08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D699C">
        <w:rPr>
          <w:rStyle w:val="a5"/>
          <w:b w:val="0"/>
          <w:sz w:val="28"/>
          <w:szCs w:val="28"/>
        </w:rPr>
        <w:t xml:space="preserve">ТЕВРИЗСКОГО МУНИЦИПАЛЬНОГО   РАЙОНА  </w:t>
      </w:r>
    </w:p>
    <w:p w:rsidR="004D087E" w:rsidRPr="005D699C" w:rsidRDefault="004D087E" w:rsidP="004D08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D699C">
        <w:rPr>
          <w:rStyle w:val="a5"/>
          <w:b w:val="0"/>
          <w:sz w:val="28"/>
          <w:szCs w:val="28"/>
        </w:rPr>
        <w:t>ОМСКОЙ ОБЛАСТИ</w:t>
      </w:r>
    </w:p>
    <w:p w:rsidR="004D087E" w:rsidRPr="005D699C" w:rsidRDefault="004D087E" w:rsidP="004D087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4D087E" w:rsidRPr="005D699C" w:rsidRDefault="004D087E" w:rsidP="004D087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D699C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D087E" w:rsidRPr="001B1044" w:rsidRDefault="004D087E" w:rsidP="004D087E">
      <w:pPr>
        <w:pStyle w:val="a4"/>
        <w:spacing w:before="0" w:beforeAutospacing="0" w:after="0" w:afterAutospacing="0"/>
      </w:pPr>
      <w:r w:rsidRPr="001B1044">
        <w:t xml:space="preserve"> </w:t>
      </w:r>
    </w:p>
    <w:p w:rsidR="004D087E" w:rsidRPr="001B1044" w:rsidRDefault="009E1F69" w:rsidP="009E1F69">
      <w:pPr>
        <w:pStyle w:val="a4"/>
        <w:jc w:val="center"/>
      </w:pPr>
      <w:r>
        <w:t>15.03.</w:t>
      </w:r>
      <w:r w:rsidR="00F30671">
        <w:t xml:space="preserve"> 2022</w:t>
      </w:r>
      <w:r w:rsidR="004D087E">
        <w:t xml:space="preserve">                                                                              </w:t>
      </w:r>
      <w:r w:rsidR="000E17F1">
        <w:t xml:space="preserve">   </w:t>
      </w:r>
      <w:r w:rsidR="00F30671">
        <w:t xml:space="preserve">    </w:t>
      </w:r>
      <w:r>
        <w:t xml:space="preserve">                       № 10-п</w:t>
      </w:r>
    </w:p>
    <w:p w:rsidR="004D087E" w:rsidRDefault="004D087E" w:rsidP="004D087E">
      <w:pPr>
        <w:ind w:right="-235" w:hanging="180"/>
        <w:jc w:val="center"/>
        <w:rPr>
          <w:rFonts w:ascii="Times New Roman" w:hAnsi="Times New Roman"/>
          <w:sz w:val="24"/>
          <w:szCs w:val="24"/>
        </w:rPr>
      </w:pPr>
      <w:r w:rsidRPr="00CC4B61">
        <w:rPr>
          <w:rFonts w:ascii="Times New Roman" w:hAnsi="Times New Roman"/>
          <w:sz w:val="24"/>
          <w:szCs w:val="24"/>
        </w:rPr>
        <w:t>Об утверждении отчёта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B61">
        <w:rPr>
          <w:rFonts w:ascii="Times New Roman" w:hAnsi="Times New Roman"/>
          <w:sz w:val="24"/>
          <w:szCs w:val="24"/>
        </w:rPr>
        <w:t xml:space="preserve">о  результатах </w:t>
      </w:r>
      <w:proofErr w:type="gramStart"/>
      <w:r w:rsidRPr="00CC4B61">
        <w:rPr>
          <w:rFonts w:ascii="Times New Roman" w:hAnsi="Times New Roman"/>
          <w:sz w:val="24"/>
          <w:szCs w:val="24"/>
        </w:rPr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 w:rsidRPr="00CC4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Утьминского</w:t>
      </w:r>
      <w:r w:rsidRPr="00CC4B61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</w:t>
      </w:r>
      <w:r>
        <w:rPr>
          <w:rFonts w:ascii="Times New Roman" w:hAnsi="Times New Roman"/>
          <w:sz w:val="24"/>
          <w:szCs w:val="24"/>
        </w:rPr>
        <w:t>ской об</w:t>
      </w:r>
      <w:r w:rsidR="00F30671">
        <w:rPr>
          <w:rFonts w:ascii="Times New Roman" w:hAnsi="Times New Roman"/>
          <w:sz w:val="24"/>
          <w:szCs w:val="24"/>
        </w:rPr>
        <w:t>ласти  на 2017-2033 годы за 2021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4D087E" w:rsidRPr="00CC4B61" w:rsidRDefault="004D087E" w:rsidP="004D087E">
      <w:pPr>
        <w:spacing w:line="240" w:lineRule="auto"/>
        <w:ind w:right="-235" w:hanging="180"/>
        <w:jc w:val="center"/>
        <w:rPr>
          <w:rFonts w:ascii="Times New Roman" w:hAnsi="Times New Roman"/>
          <w:sz w:val="24"/>
          <w:szCs w:val="24"/>
        </w:rPr>
      </w:pPr>
    </w:p>
    <w:p w:rsidR="004D087E" w:rsidRDefault="004D087E" w:rsidP="004D08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a5"/>
          <w:rFonts w:ascii="Times New Roman" w:hAnsi="Times New Roman"/>
        </w:rPr>
      </w:pPr>
      <w:r w:rsidRPr="007F2E95">
        <w:rPr>
          <w:sz w:val="24"/>
          <w:szCs w:val="24"/>
        </w:rPr>
        <w:t xml:space="preserve">        </w:t>
      </w:r>
      <w:proofErr w:type="gramStart"/>
      <w:r w:rsidRPr="007F2E95">
        <w:rPr>
          <w:rFonts w:ascii="Times New Roman" w:hAnsi="Times New Roman"/>
          <w:sz w:val="24"/>
          <w:szCs w:val="24"/>
        </w:rPr>
        <w:t xml:space="preserve">В </w:t>
      </w:r>
      <w:r w:rsidRPr="007F2E95">
        <w:rPr>
          <w:rFonts w:ascii="Times New Roman" w:hAnsi="Times New Roman"/>
          <w:sz w:val="24"/>
          <w:szCs w:val="24"/>
          <w:shd w:val="clear" w:color="auto" w:fill="FFFFFF"/>
        </w:rPr>
        <w:t xml:space="preserve"> соответствии с</w:t>
      </w:r>
      <w:r w:rsidRPr="007F2E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7F2E95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Градостроительным кодексом Российской Федерации</w:t>
        </w:r>
      </w:hyperlink>
      <w:r w:rsidRPr="007F2E9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F2E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7F2E95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7F2E9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F2E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history="1">
        <w:r w:rsidRPr="007F2E95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постановлением Правительства Российской Федерации от 14.06.2013 №  502 "Об утверждении требований к программам комплексного развития систем коммунальной инфраструктуры поселений, городских округов"</w:t>
        </w:r>
      </w:hyperlink>
      <w:r w:rsidRPr="007F2E9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F2E95">
        <w:rPr>
          <w:rFonts w:ascii="Times New Roman" w:hAnsi="Times New Roman"/>
          <w:sz w:val="24"/>
          <w:szCs w:val="24"/>
        </w:rPr>
        <w:t xml:space="preserve">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</w:t>
      </w:r>
      <w:proofErr w:type="gramEnd"/>
      <w:r w:rsidRPr="007F2E95">
        <w:rPr>
          <w:rFonts w:ascii="Times New Roman" w:hAnsi="Times New Roman"/>
          <w:sz w:val="24"/>
          <w:szCs w:val="24"/>
        </w:rPr>
        <w:t>»,</w:t>
      </w:r>
      <w:r w:rsidRPr="007F2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2E95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7F2E95">
          <w:rPr>
            <w:rFonts w:ascii="Times New Roman" w:hAnsi="Times New Roman"/>
            <w:sz w:val="24"/>
            <w:szCs w:val="24"/>
          </w:rPr>
          <w:t>Уставом</w:t>
        </w:r>
      </w:hyperlink>
      <w:r w:rsidRPr="007F2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Утьминского</w:t>
      </w:r>
      <w:r w:rsidRPr="007F2E9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F2E95">
        <w:rPr>
          <w:rFonts w:ascii="Times New Roman" w:hAnsi="Times New Roman"/>
          <w:b/>
          <w:sz w:val="24"/>
          <w:szCs w:val="24"/>
        </w:rPr>
        <w:t xml:space="preserve"> </w:t>
      </w:r>
      <w:r w:rsidRPr="007F2E95">
        <w:rPr>
          <w:rFonts w:ascii="Times New Roman" w:hAnsi="Times New Roman"/>
          <w:sz w:val="24"/>
          <w:szCs w:val="24"/>
        </w:rPr>
        <w:t>Тевризского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, администрация Утьминского сельского поселения </w:t>
      </w:r>
      <w:r w:rsidRPr="00823FBB">
        <w:rPr>
          <w:rStyle w:val="a5"/>
          <w:rFonts w:ascii="Times New Roman" w:hAnsi="Times New Roman"/>
        </w:rPr>
        <w:t>постановляет:</w:t>
      </w:r>
    </w:p>
    <w:p w:rsidR="004D087E" w:rsidRDefault="004D087E" w:rsidP="004D087E">
      <w:pPr>
        <w:pStyle w:val="a4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1B1044">
        <w:t>Утвердить отчёт</w:t>
      </w:r>
      <w:r w:rsidR="00F30671">
        <w:t xml:space="preserve"> за 2021</w:t>
      </w:r>
      <w:r>
        <w:t xml:space="preserve"> год</w:t>
      </w:r>
      <w:r w:rsidRPr="001B1044">
        <w:t xml:space="preserve"> о результатах </w:t>
      </w:r>
      <w:proofErr w:type="gramStart"/>
      <w:r w:rsidRPr="001B1044">
        <w:t xml:space="preserve">оценки эффективности реализации  муниципальной программы </w:t>
      </w:r>
      <w:r w:rsidRPr="00E03C92">
        <w:t>комплексного развития систем коммунальной инфраструктуры</w:t>
      </w:r>
      <w:proofErr w:type="gramEnd"/>
      <w:r w:rsidRPr="00E03C92">
        <w:t xml:space="preserve"> </w:t>
      </w:r>
      <w:r>
        <w:t>Утьминского</w:t>
      </w:r>
      <w:r w:rsidRPr="00E03C92">
        <w:t xml:space="preserve"> сельского поселения Тевризского муниципального района Омской области  на 2017-2033 годы</w:t>
      </w:r>
      <w:r w:rsidRPr="00833F0D">
        <w:t>.</w:t>
      </w:r>
      <w:r>
        <w:t xml:space="preserve"> </w:t>
      </w:r>
      <w:r w:rsidRPr="004D087E">
        <w:t>(</w:t>
      </w:r>
      <w:r>
        <w:t>Приложение)</w:t>
      </w:r>
    </w:p>
    <w:p w:rsidR="004D087E" w:rsidRDefault="004D087E" w:rsidP="004D087E">
      <w:pPr>
        <w:pStyle w:val="a4"/>
        <w:spacing w:before="0" w:beforeAutospacing="0" w:after="0" w:afterAutospacing="0"/>
        <w:jc w:val="both"/>
      </w:pPr>
    </w:p>
    <w:p w:rsidR="004D087E" w:rsidRPr="004D087E" w:rsidRDefault="004D087E" w:rsidP="004D087E">
      <w:pPr>
        <w:pStyle w:val="a4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1B1044">
        <w:t>Опубли</w:t>
      </w:r>
      <w:r>
        <w:t xml:space="preserve">ковать настоящее постановление </w:t>
      </w:r>
      <w:r w:rsidRPr="001B1044">
        <w:t xml:space="preserve">в </w:t>
      </w:r>
      <w:r>
        <w:t>газете «</w:t>
      </w:r>
      <w:proofErr w:type="spellStart"/>
      <w:r>
        <w:t>Тевризский</w:t>
      </w:r>
      <w:proofErr w:type="spellEnd"/>
      <w:r>
        <w:t xml:space="preserve"> муниципальный вестник»</w:t>
      </w:r>
      <w:r w:rsidRPr="001B1044">
        <w:t xml:space="preserve">  </w:t>
      </w:r>
      <w:r>
        <w:t xml:space="preserve">и </w:t>
      </w:r>
      <w:r w:rsidRPr="001B1044">
        <w:t xml:space="preserve">разместить </w:t>
      </w:r>
      <w:r>
        <w:t xml:space="preserve">на официальном сайте в сети «Интернет» по адресу: </w:t>
      </w:r>
      <w:hyperlink r:id="rId9" w:history="1">
        <w:r w:rsidRPr="00D70003">
          <w:rPr>
            <w:rStyle w:val="a3"/>
            <w:lang w:val="en-US"/>
          </w:rPr>
          <w:t>http</w:t>
        </w:r>
        <w:r w:rsidRPr="00D70003">
          <w:rPr>
            <w:rStyle w:val="a3"/>
          </w:rPr>
          <w:t>://</w:t>
        </w:r>
        <w:proofErr w:type="spellStart"/>
        <w:r w:rsidRPr="00D70003">
          <w:rPr>
            <w:rStyle w:val="a3"/>
            <w:lang w:val="en-US"/>
          </w:rPr>
          <w:t>utmnsk</w:t>
        </w:r>
        <w:proofErr w:type="spellEnd"/>
        <w:r w:rsidRPr="00D70003">
          <w:rPr>
            <w:rStyle w:val="a3"/>
          </w:rPr>
          <w:t>.</w:t>
        </w:r>
        <w:proofErr w:type="spellStart"/>
        <w:r w:rsidRPr="00D70003">
          <w:rPr>
            <w:rStyle w:val="a3"/>
            <w:lang w:val="en-US"/>
          </w:rPr>
          <w:t>tevr</w:t>
        </w:r>
        <w:proofErr w:type="spellEnd"/>
        <w:r w:rsidRPr="00D70003">
          <w:rPr>
            <w:rStyle w:val="a3"/>
          </w:rPr>
          <w:t>.</w:t>
        </w:r>
        <w:proofErr w:type="spellStart"/>
        <w:r w:rsidRPr="00D70003">
          <w:rPr>
            <w:rStyle w:val="a3"/>
            <w:lang w:val="en-US"/>
          </w:rPr>
          <w:t>omskportal</w:t>
        </w:r>
        <w:proofErr w:type="spellEnd"/>
        <w:r w:rsidRPr="00D70003">
          <w:rPr>
            <w:rStyle w:val="a3"/>
          </w:rPr>
          <w:t>.</w:t>
        </w:r>
        <w:proofErr w:type="spellStart"/>
        <w:r w:rsidRPr="00D70003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4D087E" w:rsidRPr="004D087E" w:rsidRDefault="004D087E" w:rsidP="004D087E">
      <w:pPr>
        <w:pStyle w:val="a4"/>
        <w:spacing w:before="0" w:beforeAutospacing="0" w:after="0" w:afterAutospacing="0"/>
        <w:jc w:val="both"/>
      </w:pPr>
    </w:p>
    <w:p w:rsidR="004D087E" w:rsidRPr="001B1044" w:rsidRDefault="004D087E" w:rsidP="004D087E">
      <w:pPr>
        <w:pStyle w:val="a7"/>
        <w:ind w:left="0"/>
        <w:jc w:val="both"/>
      </w:pPr>
    </w:p>
    <w:p w:rsidR="004D087E" w:rsidRPr="001B1044" w:rsidRDefault="004D087E" w:rsidP="004D087E">
      <w:pPr>
        <w:pStyle w:val="consplusnormal"/>
        <w:spacing w:before="0" w:beforeAutospacing="0" w:after="0" w:afterAutospacing="0"/>
      </w:pPr>
    </w:p>
    <w:p w:rsidR="004D087E" w:rsidRPr="001B1044" w:rsidRDefault="004D087E" w:rsidP="004D087E">
      <w:pPr>
        <w:pStyle w:val="a7"/>
        <w:ind w:left="60"/>
        <w:jc w:val="both"/>
      </w:pPr>
    </w:p>
    <w:p w:rsidR="004D087E" w:rsidRDefault="004D087E" w:rsidP="004D087E">
      <w:pPr>
        <w:pStyle w:val="a7"/>
        <w:ind w:left="0"/>
        <w:jc w:val="both"/>
      </w:pPr>
    </w:p>
    <w:p w:rsidR="004D087E" w:rsidRDefault="004D087E" w:rsidP="004D087E">
      <w:pPr>
        <w:pStyle w:val="a7"/>
        <w:ind w:left="0"/>
        <w:jc w:val="both"/>
      </w:pPr>
    </w:p>
    <w:p w:rsidR="004D087E" w:rsidRPr="001B1044" w:rsidRDefault="004D087E" w:rsidP="004D087E">
      <w:pPr>
        <w:pStyle w:val="a7"/>
        <w:ind w:left="0"/>
        <w:jc w:val="both"/>
      </w:pPr>
    </w:p>
    <w:p w:rsidR="004D087E" w:rsidRDefault="004D087E" w:rsidP="004D087E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104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Утьминского</w:t>
      </w:r>
      <w:r w:rsidRPr="001B1044">
        <w:rPr>
          <w:rFonts w:ascii="Times New Roman" w:hAnsi="Times New Roman"/>
          <w:sz w:val="24"/>
          <w:szCs w:val="24"/>
        </w:rPr>
        <w:t xml:space="preserve"> </w:t>
      </w:r>
    </w:p>
    <w:p w:rsidR="004D087E" w:rsidRPr="001B1044" w:rsidRDefault="004D087E" w:rsidP="004D087E">
      <w:pPr>
        <w:shd w:val="clear" w:color="auto" w:fill="FFFFFF"/>
        <w:tabs>
          <w:tab w:val="left" w:pos="677"/>
          <w:tab w:val="left" w:pos="6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1044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>С.В.Киселева</w:t>
      </w:r>
    </w:p>
    <w:p w:rsidR="004D087E" w:rsidRPr="00CC4B61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Pr="000E17F1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Pr="000E17F1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Default="004D087E" w:rsidP="004D087E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Default="004D087E" w:rsidP="004D087E">
      <w:pPr>
        <w:pStyle w:val="a4"/>
        <w:spacing w:before="0" w:beforeAutospacing="0" w:after="0" w:afterAutospacing="0"/>
        <w:jc w:val="right"/>
      </w:pPr>
    </w:p>
    <w:p w:rsidR="004D087E" w:rsidRPr="001B1044" w:rsidRDefault="004D087E" w:rsidP="004D087E">
      <w:pPr>
        <w:pStyle w:val="a4"/>
        <w:spacing w:before="0" w:beforeAutospacing="0" w:after="0" w:afterAutospacing="0"/>
        <w:jc w:val="right"/>
      </w:pPr>
      <w:r w:rsidRPr="001B1044">
        <w:lastRenderedPageBreak/>
        <w:t>Приложение</w:t>
      </w:r>
    </w:p>
    <w:p w:rsidR="004D087E" w:rsidRDefault="004D087E" w:rsidP="004D087E">
      <w:pPr>
        <w:pStyle w:val="a4"/>
        <w:spacing w:before="0" w:beforeAutospacing="0" w:after="0" w:afterAutospacing="0"/>
        <w:jc w:val="right"/>
      </w:pPr>
      <w:r w:rsidRPr="001B1044">
        <w:t xml:space="preserve">к постановлению Администрации  </w:t>
      </w:r>
    </w:p>
    <w:p w:rsidR="004D087E" w:rsidRPr="001B1044" w:rsidRDefault="004D087E" w:rsidP="004D087E">
      <w:pPr>
        <w:pStyle w:val="a4"/>
        <w:spacing w:before="0" w:beforeAutospacing="0" w:after="0" w:afterAutospacing="0"/>
        <w:jc w:val="right"/>
      </w:pPr>
      <w:r>
        <w:t>Утьминского</w:t>
      </w:r>
      <w:r w:rsidRPr="001B1044">
        <w:t xml:space="preserve">  сельского поселения</w:t>
      </w:r>
    </w:p>
    <w:p w:rsidR="004D087E" w:rsidRPr="001B1044" w:rsidRDefault="004D087E" w:rsidP="004D087E">
      <w:pPr>
        <w:pStyle w:val="a4"/>
        <w:spacing w:before="0" w:beforeAutospacing="0" w:after="0" w:afterAutospacing="0"/>
        <w:jc w:val="right"/>
      </w:pPr>
      <w:r w:rsidRPr="001B1044">
        <w:t xml:space="preserve">                                                                </w:t>
      </w:r>
      <w:r>
        <w:t>          </w:t>
      </w:r>
      <w:r w:rsidR="009E1F69">
        <w:t xml:space="preserve">                  от 15.03.2022 </w:t>
      </w:r>
      <w:r w:rsidRPr="001B1044">
        <w:t>г</w:t>
      </w:r>
      <w:r w:rsidR="009E1F69">
        <w:t>. № 10-п</w:t>
      </w:r>
    </w:p>
    <w:p w:rsidR="004D087E" w:rsidRPr="001B1044" w:rsidRDefault="004D087E" w:rsidP="004D087E">
      <w:pPr>
        <w:pStyle w:val="a6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D087E" w:rsidRPr="00CC4B61" w:rsidRDefault="004D087E" w:rsidP="004D087E">
      <w:pPr>
        <w:pStyle w:val="a4"/>
        <w:spacing w:before="0" w:beforeAutospacing="0" w:after="0" w:afterAutospacing="0"/>
        <w:jc w:val="center"/>
        <w:rPr>
          <w:b/>
        </w:rPr>
      </w:pPr>
      <w:r w:rsidRPr="00CC4B61">
        <w:rPr>
          <w:b/>
          <w:color w:val="000000"/>
        </w:rPr>
        <w:t>От</w:t>
      </w:r>
      <w:hyperlink r:id="rId10" w:history="1">
        <w:r w:rsidRPr="00CC4B61">
          <w:rPr>
            <w:b/>
            <w:color w:val="000000"/>
          </w:rPr>
          <w:t xml:space="preserve">чет о ходе работ по реализации муниципальной программы </w:t>
        </w:r>
        <w:r w:rsidRPr="00CC4B61">
          <w:rPr>
            <w:b/>
          </w:rPr>
          <w:t xml:space="preserve">комплексного развития систем коммунальной инфраструктуры </w:t>
        </w:r>
        <w:r>
          <w:rPr>
            <w:b/>
          </w:rPr>
          <w:t xml:space="preserve">Утьминского </w:t>
        </w:r>
        <w:r w:rsidRPr="00CC4B61">
          <w:rPr>
            <w:b/>
          </w:rPr>
          <w:t>сельского поселения Тевризского муниципального района Омской области  на 2017-2033 годы</w:t>
        </w:r>
      </w:hyperlink>
    </w:p>
    <w:p w:rsidR="004D087E" w:rsidRDefault="00F30671" w:rsidP="004D087E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</w:t>
      </w:r>
      <w:r w:rsidR="004D087E" w:rsidRPr="001B104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D087E" w:rsidRDefault="004D087E" w:rsidP="004D087E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087E" w:rsidRPr="00823FBB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Основанием для разработки Программы: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13 г"/>
        </w:smartTagPr>
        <w:r w:rsidRPr="00D03DC1">
          <w:rPr>
            <w:sz w:val="24"/>
            <w:szCs w:val="24"/>
          </w:rPr>
          <w:t>2003 г</w:t>
        </w:r>
      </w:smartTag>
      <w:r w:rsidRPr="00D03DC1">
        <w:rPr>
          <w:sz w:val="24"/>
          <w:szCs w:val="24"/>
        </w:rPr>
        <w:t>. № 131 – ФЗ «Об общих принципах организации местного самоуправления в Российской Федерации»;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13 г"/>
        </w:smartTagPr>
        <w:r w:rsidRPr="00D03DC1">
          <w:rPr>
            <w:sz w:val="24"/>
            <w:szCs w:val="24"/>
          </w:rPr>
          <w:t>2004 г</w:t>
        </w:r>
      </w:smartTag>
      <w:r w:rsidRPr="00D03DC1">
        <w:rPr>
          <w:sz w:val="24"/>
          <w:szCs w:val="24"/>
        </w:rPr>
        <w:t>. № 210 – ФЗ «Об основах регулирования тарифов организаций коммунального комплекса»;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2013 г"/>
        </w:smartTagPr>
        <w:r w:rsidRPr="00D03DC1">
          <w:rPr>
            <w:sz w:val="24"/>
            <w:szCs w:val="24"/>
          </w:rPr>
          <w:t>2009 г</w:t>
        </w:r>
      </w:smartTag>
      <w:r w:rsidRPr="00D03DC1">
        <w:rPr>
          <w:sz w:val="24"/>
          <w:szCs w:val="24"/>
        </w:rPr>
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D087E" w:rsidRPr="00D03DC1" w:rsidRDefault="004D087E" w:rsidP="00B67E56">
      <w:pPr>
        <w:pStyle w:val="13"/>
        <w:numPr>
          <w:ilvl w:val="0"/>
          <w:numId w:val="7"/>
        </w:numPr>
        <w:spacing w:line="240" w:lineRule="auto"/>
        <w:ind w:left="0" w:firstLine="360"/>
        <w:rPr>
          <w:sz w:val="24"/>
          <w:szCs w:val="24"/>
        </w:rPr>
      </w:pPr>
      <w:r w:rsidRPr="00D03DC1">
        <w:rPr>
          <w:sz w:val="24"/>
          <w:szCs w:val="24"/>
        </w:rPr>
        <w:t>Приказ Министерства регионального развития Российской Федерации  «О разработке программ комплексного развития систем коммунальной инфраструктуры муниципальных образований» от 06.05.2011 № 204;</w:t>
      </w:r>
    </w:p>
    <w:p w:rsidR="004D087E" w:rsidRPr="00833F0D" w:rsidRDefault="004D087E" w:rsidP="00B67E56">
      <w:pPr>
        <w:pStyle w:val="ConsPlusNormal0"/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0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 июня </w:t>
      </w:r>
      <w:smartTag w:uri="urn:schemas-microsoft-com:office:smarttags" w:element="metricconverter">
        <w:smartTagPr>
          <w:attr w:name="ProductID" w:val="2013 г"/>
        </w:smartTagPr>
        <w:r w:rsidRPr="00833F0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33F0D">
        <w:rPr>
          <w:rFonts w:ascii="Times New Roman" w:hAnsi="Times New Roman" w:cs="Times New Roman"/>
          <w:sz w:val="24"/>
          <w:szCs w:val="24"/>
        </w:rPr>
        <w:t>. № 502 «Об утверждении требований к программам комплексного развития систем коммунальной инфраструктуры</w:t>
      </w:r>
      <w:r w:rsidR="00B67E56">
        <w:rPr>
          <w:rFonts w:ascii="Times New Roman" w:hAnsi="Times New Roman" w:cs="Times New Roman"/>
          <w:sz w:val="24"/>
          <w:szCs w:val="24"/>
        </w:rPr>
        <w:t xml:space="preserve"> поселений, городских округов»</w:t>
      </w: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823FBB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F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Утьминского</w:t>
      </w:r>
      <w:r w:rsidRPr="004F1FF5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области.</w:t>
      </w: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Ответственный исполнитель Программы:</w:t>
      </w:r>
    </w:p>
    <w:p w:rsidR="004D087E" w:rsidRPr="00823FBB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F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Утьминского</w:t>
      </w:r>
      <w:r w:rsidRPr="004F1FF5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области.</w:t>
      </w: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87E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4D087E" w:rsidRP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color w:val="000000"/>
        </w:rPr>
      </w:pPr>
      <w:r w:rsidRPr="00877EF4">
        <w:rPr>
          <w:rFonts w:ascii="Times New Roman" w:hAnsi="Times New Roman" w:cs="Times New Roman"/>
          <w:sz w:val="24"/>
          <w:szCs w:val="24"/>
        </w:rPr>
        <w:t>Комплексное развитие систем коммунальной инфраструктуры, р</w:t>
      </w:r>
      <w:r w:rsidRPr="00877EF4">
        <w:rPr>
          <w:rFonts w:ascii="Times New Roman" w:hAnsi="Times New Roman" w:cs="Times New Roman"/>
          <w:color w:val="000000"/>
          <w:sz w:val="24"/>
          <w:szCs w:val="24"/>
        </w:rPr>
        <w:t xml:space="preserve">еконструкция и модернизация систем коммунальной инфраструктуры, </w:t>
      </w:r>
      <w:r w:rsidRPr="00877EF4">
        <w:rPr>
          <w:rFonts w:ascii="Times New Roman" w:hAnsi="Times New Roman" w:cs="Times New Roman"/>
          <w:sz w:val="24"/>
          <w:szCs w:val="24"/>
        </w:rPr>
        <w:t xml:space="preserve"> </w:t>
      </w:r>
      <w:r w:rsidRPr="00877EF4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экологической ситуации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Утьминского </w:t>
      </w:r>
      <w:r w:rsidRPr="00877E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D03DC1">
        <w:rPr>
          <w:color w:val="000000"/>
        </w:rPr>
        <w:t>.</w:t>
      </w:r>
    </w:p>
    <w:p w:rsidR="004D087E" w:rsidRPr="004F1FF5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823FBB" w:rsidRDefault="004D087E" w:rsidP="004D087E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D087E" w:rsidRPr="004F1FF5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 xml:space="preserve">Обеспечение развития жилищного и промышленного  строительства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C1">
        <w:rPr>
          <w:rFonts w:ascii="Times New Roman" w:hAnsi="Times New Roman" w:cs="Times New Roman"/>
          <w:sz w:val="24"/>
          <w:szCs w:val="24"/>
        </w:rPr>
        <w:t>сельском поселении Тевризского района;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>Инженерно-техническая оптимизация функционирования систем коммунальной инфраст</w:t>
      </w:r>
      <w:r>
        <w:rPr>
          <w:rFonts w:ascii="Times New Roman" w:hAnsi="Times New Roman" w:cs="Times New Roman"/>
          <w:sz w:val="24"/>
          <w:szCs w:val="24"/>
        </w:rPr>
        <w:t>руктуры  поселения</w:t>
      </w:r>
      <w:r w:rsidRPr="00D03DC1">
        <w:rPr>
          <w:rFonts w:ascii="Times New Roman" w:hAnsi="Times New Roman" w:cs="Times New Roman"/>
          <w:sz w:val="24"/>
          <w:szCs w:val="24"/>
        </w:rPr>
        <w:t>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>Обеспечение качественного и надежного предоставления жилищно-коммунальных услуг потребителям при соответствии требованиям экологических стандартов;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>Комплексная модернизация и реконструкция существующей системы;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lastRenderedPageBreak/>
        <w:t>Формирование экономических и организационных условий развития систем, ко</w:t>
      </w:r>
      <w:r>
        <w:rPr>
          <w:rFonts w:ascii="Times New Roman" w:hAnsi="Times New Roman" w:cs="Times New Roman"/>
          <w:sz w:val="24"/>
          <w:szCs w:val="24"/>
        </w:rPr>
        <w:t>ммунальной инфраструктуры поселения</w:t>
      </w:r>
      <w:r w:rsidRPr="00D03DC1">
        <w:rPr>
          <w:rFonts w:ascii="Times New Roman" w:hAnsi="Times New Roman" w:cs="Times New Roman"/>
          <w:sz w:val="24"/>
          <w:szCs w:val="24"/>
        </w:rPr>
        <w:t>;</w:t>
      </w:r>
    </w:p>
    <w:p w:rsidR="004D087E" w:rsidRPr="00D03DC1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1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D03DC1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Pr="00D03DC1">
        <w:rPr>
          <w:rFonts w:ascii="Times New Roman" w:hAnsi="Times New Roman" w:cs="Times New Roman"/>
          <w:sz w:val="24"/>
          <w:szCs w:val="24"/>
        </w:rPr>
        <w:t xml:space="preserve"> развития энер</w:t>
      </w:r>
      <w:r>
        <w:rPr>
          <w:rFonts w:ascii="Times New Roman" w:hAnsi="Times New Roman" w:cs="Times New Roman"/>
          <w:sz w:val="24"/>
          <w:szCs w:val="24"/>
        </w:rPr>
        <w:t xml:space="preserve">госбережения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r w:rsidRPr="00D03DC1"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 w:rsidRPr="00D03DC1">
        <w:rPr>
          <w:rFonts w:ascii="Times New Roman" w:hAnsi="Times New Roman" w:cs="Times New Roman"/>
          <w:sz w:val="24"/>
          <w:szCs w:val="24"/>
        </w:rPr>
        <w:t xml:space="preserve"> систем коммунальной инфраструктуры;</w:t>
      </w:r>
    </w:p>
    <w:p w:rsidR="004D087E" w:rsidRPr="00877EF4" w:rsidRDefault="004D087E" w:rsidP="004D087E">
      <w:pPr>
        <w:pStyle w:val="ConsNonformat"/>
        <w:widowControl/>
        <w:numPr>
          <w:ilvl w:val="0"/>
          <w:numId w:val="1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>Обеспечение доступности информации о формировании тарифов и надбавок;</w:t>
      </w:r>
    </w:p>
    <w:p w:rsidR="004D087E" w:rsidRPr="00877EF4" w:rsidRDefault="004D087E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>8. Улучшение состояния окружающей среды, экологичес</w:t>
      </w:r>
      <w:r>
        <w:rPr>
          <w:rFonts w:ascii="Times New Roman" w:hAnsi="Times New Roman" w:cs="Times New Roman"/>
          <w:sz w:val="24"/>
          <w:szCs w:val="24"/>
        </w:rPr>
        <w:t>кая безопасность развития поселения</w:t>
      </w:r>
      <w:r w:rsidRPr="00877EF4">
        <w:rPr>
          <w:rFonts w:ascii="Times New Roman" w:hAnsi="Times New Roman" w:cs="Times New Roman"/>
          <w:sz w:val="24"/>
          <w:szCs w:val="24"/>
        </w:rPr>
        <w:t>, создание благоприятных условий для проживания граждан.</w:t>
      </w:r>
    </w:p>
    <w:p w:rsidR="004D087E" w:rsidRPr="00877EF4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87E" w:rsidRDefault="004D087E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BB">
        <w:rPr>
          <w:rFonts w:ascii="Times New Roman" w:hAnsi="Times New Roman" w:cs="Times New Roman"/>
          <w:b/>
          <w:sz w:val="24"/>
          <w:szCs w:val="24"/>
        </w:rPr>
        <w:t>Целевые пок</w:t>
      </w:r>
      <w:r w:rsidR="004A4C8E">
        <w:rPr>
          <w:rFonts w:ascii="Times New Roman" w:hAnsi="Times New Roman" w:cs="Times New Roman"/>
          <w:b/>
          <w:sz w:val="24"/>
          <w:szCs w:val="24"/>
        </w:rPr>
        <w:t>азатели</w:t>
      </w:r>
      <w:r w:rsidRPr="00823FBB">
        <w:rPr>
          <w:rFonts w:ascii="Times New Roman" w:hAnsi="Times New Roman" w:cs="Times New Roman"/>
          <w:b/>
          <w:sz w:val="24"/>
          <w:szCs w:val="24"/>
        </w:rPr>
        <w:t>:</w:t>
      </w:r>
    </w:p>
    <w:p w:rsidR="004A4C8E" w:rsidRDefault="004A4C8E" w:rsidP="004D087E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8E" w:rsidRPr="004A4C8E" w:rsidRDefault="004A4C8E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C8E">
        <w:rPr>
          <w:rFonts w:ascii="Times New Roman" w:hAnsi="Times New Roman" w:cs="Times New Roman"/>
          <w:sz w:val="24"/>
          <w:szCs w:val="24"/>
        </w:rPr>
        <w:t>На основании анализа существующего состояния коммунальной инфраструктуры и перспектив развития сельского поселения определены целевые показатели развития коммунальной инфраструктуры:</w:t>
      </w:r>
    </w:p>
    <w:p w:rsidR="004D087E" w:rsidRPr="004A4C8E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A4C8E" w:rsidP="004D087E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1.</w:t>
      </w:r>
      <w:r w:rsidR="005E1771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О</w:t>
      </w:r>
      <w:r w:rsidR="004D087E">
        <w:rPr>
          <w:rFonts w:ascii="Times New Roman" w:hAnsi="Times New Roman"/>
          <w:spacing w:val="3"/>
          <w:sz w:val="24"/>
          <w:szCs w:val="24"/>
        </w:rPr>
        <w:t>беспечение доступности тарифов на коммунальные услуги для населения;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доля расходов на коммунальные услуги в совокупном доходе семьи;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доля населения с доходами ниже прожиточного минимума;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уровень собираемости платежей за коммунальные услуги;</w:t>
      </w:r>
    </w:p>
    <w:p w:rsidR="004A4C8E" w:rsidRPr="005E1771" w:rsidRDefault="004A4C8E" w:rsidP="005E177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 w:rsidRPr="005E1771">
        <w:rPr>
          <w:spacing w:val="3"/>
        </w:rPr>
        <w:t>доля получателей субсидий на оплату коммунальных услуг в общей численности населения</w:t>
      </w:r>
    </w:p>
    <w:p w:rsidR="004A4C8E" w:rsidRPr="00877EF4" w:rsidRDefault="004A4C8E" w:rsidP="004D087E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87E" w:rsidRPr="00F30671" w:rsidRDefault="009C764B" w:rsidP="009C764B">
      <w:pPr>
        <w:pStyle w:val="a7"/>
        <w:shd w:val="clear" w:color="auto" w:fill="FFFFFF"/>
        <w:tabs>
          <w:tab w:val="left" w:pos="514"/>
        </w:tabs>
        <w:jc w:val="both"/>
      </w:pPr>
      <w:r>
        <w:rPr>
          <w:color w:val="000000"/>
        </w:rPr>
        <w:t>2.</w:t>
      </w:r>
      <w:r w:rsidR="005E1771" w:rsidRPr="00F30671">
        <w:rPr>
          <w:color w:val="000000"/>
        </w:rPr>
        <w:t>О</w:t>
      </w:r>
      <w:r w:rsidR="004D087E" w:rsidRPr="00F30671">
        <w:rPr>
          <w:color w:val="000000"/>
        </w:rPr>
        <w:t>беспечение качества предоставления коммунальных услуг;</w:t>
      </w:r>
      <w:r w:rsidR="004D087E" w:rsidRPr="00F30671">
        <w:t xml:space="preserve"> </w:t>
      </w:r>
    </w:p>
    <w:p w:rsidR="005E1771" w:rsidRDefault="005E1771" w:rsidP="005E177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продолжительность (бесперебойность) поставки товаров и услуг;</w:t>
      </w:r>
    </w:p>
    <w:p w:rsidR="005E1771" w:rsidRDefault="005E1771" w:rsidP="005E177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перебои в снабжении потребителей;</w:t>
      </w:r>
    </w:p>
    <w:p w:rsidR="005E1771" w:rsidRDefault="005E1771" w:rsidP="005E1771">
      <w:pPr>
        <w:shd w:val="clear" w:color="auto" w:fill="FFFFFF"/>
        <w:tabs>
          <w:tab w:val="left" w:pos="514"/>
        </w:tabs>
        <w:jc w:val="both"/>
      </w:pPr>
    </w:p>
    <w:p w:rsidR="004D087E" w:rsidRDefault="005E1771" w:rsidP="005E1771">
      <w:p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E1771">
        <w:rPr>
          <w:rFonts w:ascii="Times New Roman" w:hAnsi="Times New Roman"/>
        </w:rPr>
        <w:t>3.</w:t>
      </w:r>
      <w:r>
        <w:rPr>
          <w:rFonts w:ascii="Times New Roman" w:hAnsi="Times New Roman"/>
          <w:sz w:val="24"/>
          <w:szCs w:val="24"/>
        </w:rPr>
        <w:t>О</w:t>
      </w:r>
      <w:r w:rsidR="004D087E" w:rsidRPr="00877EF4">
        <w:rPr>
          <w:rFonts w:ascii="Times New Roman" w:hAnsi="Times New Roman"/>
          <w:sz w:val="24"/>
          <w:szCs w:val="24"/>
        </w:rPr>
        <w:t xml:space="preserve">беспечение </w:t>
      </w:r>
      <w:r w:rsidR="004A4C8E">
        <w:rPr>
          <w:rFonts w:ascii="Times New Roman" w:hAnsi="Times New Roman"/>
          <w:sz w:val="24"/>
          <w:szCs w:val="24"/>
        </w:rPr>
        <w:t xml:space="preserve">нормативного уровня надежности в системах </w:t>
      </w:r>
      <w:proofErr w:type="spellStart"/>
      <w:r w:rsidR="004A4C8E"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аварийность систем коммунальной инфраструктуры;</w:t>
      </w:r>
    </w:p>
    <w:p w:rsid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уровень потерь;</w:t>
      </w:r>
    </w:p>
    <w:p w:rsid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износ системы коммунальной инфраструктуры;</w:t>
      </w:r>
    </w:p>
    <w:p w:rsidR="005E1771" w:rsidRPr="005E1771" w:rsidRDefault="005E1771" w:rsidP="005E177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удельный вес сетей, нуждающихся в замене.</w:t>
      </w:r>
    </w:p>
    <w:p w:rsidR="004D087E" w:rsidRPr="00877EF4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4D087E" w:rsidRPr="00823FBB" w:rsidRDefault="004D087E" w:rsidP="004D087E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23FBB">
        <w:rPr>
          <w:rFonts w:ascii="Times New Roman" w:hAnsi="Times New Roman" w:cs="Times New Roman"/>
          <w:b/>
          <w:spacing w:val="3"/>
          <w:sz w:val="24"/>
          <w:szCs w:val="24"/>
        </w:rPr>
        <w:t>Объемы требуемых капитальных вложений:</w:t>
      </w:r>
    </w:p>
    <w:p w:rsidR="004D087E" w:rsidRPr="00877EF4" w:rsidRDefault="004D087E" w:rsidP="004D087E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4D087E" w:rsidRPr="00877EF4" w:rsidRDefault="004D087E" w:rsidP="004D08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7EF4">
        <w:rPr>
          <w:rFonts w:ascii="Times New Roman" w:hAnsi="Times New Roman"/>
          <w:sz w:val="24"/>
          <w:szCs w:val="24"/>
        </w:rPr>
        <w:t xml:space="preserve">Объем финансирования программы определяется в соответствии с утвержденным объемом финансирования долгосрочных целевых программ </w:t>
      </w:r>
      <w:r>
        <w:rPr>
          <w:rFonts w:ascii="Times New Roman" w:hAnsi="Times New Roman"/>
          <w:sz w:val="24"/>
          <w:szCs w:val="24"/>
        </w:rPr>
        <w:t>Утьминского</w:t>
      </w:r>
      <w:r w:rsidRPr="00877EF4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и подлежит ежегодному уточнению.</w:t>
      </w:r>
    </w:p>
    <w:p w:rsidR="004D087E" w:rsidRPr="00015346" w:rsidRDefault="004D087E" w:rsidP="004D087E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346"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программы:</w:t>
      </w:r>
    </w:p>
    <w:p w:rsidR="004D087E" w:rsidRPr="00877EF4" w:rsidRDefault="004D087E" w:rsidP="004D087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EF4">
        <w:rPr>
          <w:rFonts w:ascii="Times New Roman" w:hAnsi="Times New Roman"/>
          <w:sz w:val="24"/>
          <w:szCs w:val="24"/>
        </w:rPr>
        <w:t xml:space="preserve">Модернизация и обновление коммунальной инфраструктуры </w:t>
      </w:r>
      <w:r>
        <w:rPr>
          <w:rFonts w:ascii="Times New Roman" w:hAnsi="Times New Roman"/>
          <w:sz w:val="24"/>
          <w:szCs w:val="24"/>
        </w:rPr>
        <w:t>Утьминского</w:t>
      </w:r>
      <w:r w:rsidRPr="00877EF4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района, устранение причин возникновения аварийных ситуаций, угрожающих жизнедеятельности человека, улучшение экологического состояния  окружающей среды.</w:t>
      </w:r>
    </w:p>
    <w:p w:rsidR="004D087E" w:rsidRPr="00015346" w:rsidRDefault="004D087E" w:rsidP="004D087E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346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7EF4">
        <w:rPr>
          <w:rFonts w:ascii="Times New Roman" w:hAnsi="Times New Roman" w:cs="Times New Roman"/>
          <w:sz w:val="24"/>
          <w:szCs w:val="24"/>
        </w:rPr>
        <w:t>2017-2033 годы</w:t>
      </w:r>
    </w:p>
    <w:p w:rsidR="004D087E" w:rsidRPr="00877EF4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877EF4" w:rsidRDefault="004D087E" w:rsidP="004D087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EF4">
        <w:rPr>
          <w:rFonts w:ascii="Times New Roman" w:hAnsi="Times New Roman" w:cs="Times New Roman"/>
          <w:sz w:val="24"/>
          <w:szCs w:val="24"/>
        </w:rPr>
        <w:t xml:space="preserve"> </w:t>
      </w:r>
      <w:r w:rsidR="00DB1966">
        <w:rPr>
          <w:rFonts w:ascii="Times New Roman" w:hAnsi="Times New Roman" w:cs="Times New Roman"/>
          <w:sz w:val="24"/>
          <w:szCs w:val="24"/>
        </w:rPr>
        <w:t>Доля расходов</w:t>
      </w:r>
      <w:r w:rsidR="009C764B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DB1966">
        <w:rPr>
          <w:rFonts w:ascii="Times New Roman" w:hAnsi="Times New Roman" w:cs="Times New Roman"/>
          <w:sz w:val="24"/>
          <w:szCs w:val="24"/>
        </w:rPr>
        <w:t xml:space="preserve"> на коммунальны</w:t>
      </w:r>
      <w:r w:rsidR="009C764B">
        <w:rPr>
          <w:rFonts w:ascii="Times New Roman" w:hAnsi="Times New Roman" w:cs="Times New Roman"/>
          <w:sz w:val="24"/>
          <w:szCs w:val="24"/>
        </w:rPr>
        <w:t>е услуги в совокупном</w:t>
      </w:r>
      <w:r w:rsidR="00DB1966">
        <w:rPr>
          <w:rFonts w:ascii="Times New Roman" w:hAnsi="Times New Roman" w:cs="Times New Roman"/>
          <w:sz w:val="24"/>
          <w:szCs w:val="24"/>
        </w:rPr>
        <w:t xml:space="preserve"> доходе семьи за 2021 год составила 16%.</w:t>
      </w:r>
    </w:p>
    <w:p w:rsidR="004D087E" w:rsidRDefault="00454394" w:rsidP="001212E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таблице проектов</w:t>
      </w:r>
      <w:r w:rsidR="00326B69">
        <w:rPr>
          <w:rFonts w:ascii="Times New Roman" w:hAnsi="Times New Roman" w:cs="Times New Roman"/>
          <w:sz w:val="24"/>
          <w:szCs w:val="24"/>
        </w:rPr>
        <w:t xml:space="preserve"> по системе водоснабжения в 2021</w:t>
      </w:r>
      <w:r>
        <w:rPr>
          <w:rFonts w:ascii="Times New Roman" w:hAnsi="Times New Roman" w:cs="Times New Roman"/>
          <w:sz w:val="24"/>
          <w:szCs w:val="24"/>
        </w:rPr>
        <w:t xml:space="preserve"> году предусмотрено с</w:t>
      </w:r>
      <w:r w:rsidR="00326B69">
        <w:rPr>
          <w:rFonts w:ascii="Times New Roman" w:hAnsi="Times New Roman" w:cs="Times New Roman"/>
          <w:sz w:val="24"/>
          <w:szCs w:val="24"/>
        </w:rPr>
        <w:t xml:space="preserve">троительство новой скважины в </w:t>
      </w:r>
      <w:proofErr w:type="spellStart"/>
      <w:r w:rsidR="00326B6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26B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26B69">
        <w:rPr>
          <w:rFonts w:ascii="Times New Roman" w:hAnsi="Times New Roman" w:cs="Times New Roman"/>
          <w:sz w:val="24"/>
          <w:szCs w:val="24"/>
        </w:rPr>
        <w:t>авинск</w:t>
      </w:r>
      <w:proofErr w:type="spellEnd"/>
      <w:r w:rsidR="00326B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6B69">
        <w:rPr>
          <w:rFonts w:ascii="Times New Roman" w:hAnsi="Times New Roman" w:cs="Times New Roman"/>
          <w:sz w:val="24"/>
          <w:szCs w:val="24"/>
        </w:rPr>
        <w:t>д.Ураш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капитальными затратами в размере 600 т.р.</w:t>
      </w:r>
      <w:r w:rsidR="00326B69">
        <w:rPr>
          <w:rFonts w:ascii="Times New Roman" w:hAnsi="Times New Roman" w:cs="Times New Roman"/>
          <w:sz w:val="24"/>
          <w:szCs w:val="24"/>
        </w:rPr>
        <w:t xml:space="preserve"> каждая,</w:t>
      </w:r>
      <w:r w:rsidR="00326316">
        <w:rPr>
          <w:rFonts w:ascii="Times New Roman" w:hAnsi="Times New Roman" w:cs="Times New Roman"/>
          <w:sz w:val="24"/>
          <w:szCs w:val="24"/>
        </w:rPr>
        <w:t xml:space="preserve"> у</w:t>
      </w:r>
      <w:r w:rsidR="00326B69">
        <w:rPr>
          <w:rFonts w:ascii="Times New Roman" w:hAnsi="Times New Roman" w:cs="Times New Roman"/>
          <w:sz w:val="24"/>
          <w:szCs w:val="24"/>
        </w:rPr>
        <w:t>становка и замена запорно-регулирующей арматуры на сетях водопровода</w:t>
      </w:r>
      <w:r w:rsidR="00326316">
        <w:rPr>
          <w:rFonts w:ascii="Times New Roman" w:hAnsi="Times New Roman" w:cs="Times New Roman"/>
          <w:sz w:val="24"/>
          <w:szCs w:val="24"/>
        </w:rPr>
        <w:t xml:space="preserve"> с капитальными затратами в размере 430 т.р.,</w:t>
      </w:r>
      <w:r w:rsidR="00326B69">
        <w:rPr>
          <w:rFonts w:ascii="Times New Roman" w:hAnsi="Times New Roman" w:cs="Times New Roman"/>
          <w:sz w:val="24"/>
          <w:szCs w:val="24"/>
        </w:rPr>
        <w:t xml:space="preserve"> </w:t>
      </w:r>
      <w:r w:rsidR="001212EE">
        <w:rPr>
          <w:rFonts w:ascii="Times New Roman" w:hAnsi="Times New Roman" w:cs="Times New Roman"/>
          <w:sz w:val="24"/>
          <w:szCs w:val="24"/>
        </w:rPr>
        <w:t xml:space="preserve"> по системе теплоснабжения предусмотрено мероприятие по модернизации котельной в с.Утьма</w:t>
      </w:r>
      <w:r w:rsidR="00326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B69">
        <w:rPr>
          <w:rFonts w:ascii="Times New Roman" w:hAnsi="Times New Roman" w:cs="Times New Roman"/>
          <w:sz w:val="24"/>
          <w:szCs w:val="24"/>
        </w:rPr>
        <w:t>д.Ураш</w:t>
      </w:r>
      <w:proofErr w:type="spellEnd"/>
      <w:r w:rsidR="001212EE">
        <w:rPr>
          <w:rFonts w:ascii="Times New Roman" w:hAnsi="Times New Roman" w:cs="Times New Roman"/>
          <w:sz w:val="24"/>
          <w:szCs w:val="24"/>
        </w:rPr>
        <w:t xml:space="preserve"> с общим объемом капитальных затрат в размере 300 т.р.</w:t>
      </w:r>
      <w:r w:rsidR="00326B69">
        <w:rPr>
          <w:rFonts w:ascii="Times New Roman" w:hAnsi="Times New Roman" w:cs="Times New Roman"/>
          <w:sz w:val="24"/>
          <w:szCs w:val="24"/>
        </w:rPr>
        <w:t xml:space="preserve"> каждое</w:t>
      </w:r>
    </w:p>
    <w:p w:rsidR="001212EE" w:rsidRDefault="001212EE" w:rsidP="001212E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сложной экономической ситуацией, в условиях дотационного бюджета выполнение данных мероприятий </w:t>
      </w:r>
      <w:r w:rsidR="00326316">
        <w:rPr>
          <w:rFonts w:ascii="Times New Roman" w:hAnsi="Times New Roman" w:cs="Times New Roman"/>
          <w:sz w:val="24"/>
          <w:szCs w:val="24"/>
        </w:rPr>
        <w:t>в 2021</w:t>
      </w:r>
      <w:r w:rsidR="002B1BA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не представлялось возможным.</w:t>
      </w:r>
    </w:p>
    <w:p w:rsidR="004D087E" w:rsidRPr="00877EF4" w:rsidRDefault="00326316" w:rsidP="005E177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4D087E">
        <w:rPr>
          <w:rFonts w:ascii="Times New Roman" w:hAnsi="Times New Roman" w:cs="Times New Roman"/>
          <w:sz w:val="24"/>
          <w:szCs w:val="24"/>
        </w:rPr>
        <w:t xml:space="preserve"> </w:t>
      </w:r>
      <w:r w:rsidR="004D087E" w:rsidRPr="00877EF4">
        <w:rPr>
          <w:rFonts w:ascii="Times New Roman" w:hAnsi="Times New Roman" w:cs="Times New Roman"/>
          <w:sz w:val="24"/>
          <w:szCs w:val="24"/>
        </w:rPr>
        <w:t xml:space="preserve"> в поселении </w:t>
      </w:r>
      <w:r w:rsidR="005E1771">
        <w:rPr>
          <w:rFonts w:ascii="Times New Roman" w:hAnsi="Times New Roman" w:cs="Times New Roman"/>
          <w:sz w:val="24"/>
          <w:szCs w:val="24"/>
        </w:rPr>
        <w:t>продолжена работа по бесперебойной подаче</w:t>
      </w:r>
      <w:r w:rsidR="004D087E" w:rsidRPr="00877EF4">
        <w:rPr>
          <w:rFonts w:ascii="Times New Roman" w:hAnsi="Times New Roman" w:cs="Times New Roman"/>
          <w:sz w:val="24"/>
          <w:szCs w:val="24"/>
        </w:rPr>
        <w:t xml:space="preserve"> питьевой воды. Возникающие аварийные ситуации в связи с порывами водопровода устранялись  оперативно.</w:t>
      </w:r>
    </w:p>
    <w:p w:rsidR="004D087E" w:rsidRPr="00877EF4" w:rsidRDefault="004D087E" w:rsidP="004D087E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Default="004D087E" w:rsidP="0045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877EF4">
        <w:rPr>
          <w:rFonts w:ascii="Times New Roman" w:hAnsi="Times New Roman"/>
          <w:kern w:val="2"/>
          <w:sz w:val="24"/>
          <w:szCs w:val="24"/>
        </w:rPr>
        <w:t>Бюджетные средства на реализацию основ</w:t>
      </w:r>
      <w:r w:rsidR="00454394">
        <w:rPr>
          <w:rFonts w:ascii="Times New Roman" w:hAnsi="Times New Roman"/>
          <w:kern w:val="2"/>
          <w:sz w:val="24"/>
          <w:szCs w:val="24"/>
        </w:rPr>
        <w:t>ных мероприятий пр</w:t>
      </w:r>
      <w:r w:rsidR="00326316">
        <w:rPr>
          <w:rFonts w:ascii="Times New Roman" w:hAnsi="Times New Roman"/>
          <w:kern w:val="2"/>
          <w:sz w:val="24"/>
          <w:szCs w:val="24"/>
        </w:rPr>
        <w:t>ограммы в 2021</w:t>
      </w:r>
      <w:r w:rsidRPr="00877EF4">
        <w:rPr>
          <w:rFonts w:ascii="Times New Roman" w:hAnsi="Times New Roman"/>
          <w:kern w:val="2"/>
          <w:sz w:val="24"/>
          <w:szCs w:val="24"/>
        </w:rPr>
        <w:t xml:space="preserve"> году не привлекались.</w:t>
      </w:r>
    </w:p>
    <w:p w:rsidR="004D087E" w:rsidRPr="00877EF4" w:rsidRDefault="004D087E" w:rsidP="004D0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4D087E" w:rsidRDefault="004D087E" w:rsidP="004D087E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7EF4">
        <w:rPr>
          <w:rFonts w:ascii="Times New Roman" w:hAnsi="Times New Roman" w:cs="Times New Roman"/>
          <w:kern w:val="2"/>
          <w:sz w:val="24"/>
          <w:szCs w:val="24"/>
        </w:rPr>
        <w:t>В результате реализации Программы были достигнуты следующие цели:</w:t>
      </w:r>
    </w:p>
    <w:p w:rsidR="002B1BAD" w:rsidRDefault="002B1BAD" w:rsidP="004D087E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B1BAD" w:rsidRPr="00877EF4" w:rsidRDefault="002B1BAD" w:rsidP="004D087E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сфере водоснабжения:</w:t>
      </w:r>
    </w:p>
    <w:p w:rsidR="004D087E" w:rsidRDefault="004D087E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EF4">
        <w:rPr>
          <w:rFonts w:ascii="Times New Roman" w:hAnsi="Times New Roman" w:cs="Times New Roman"/>
          <w:color w:val="000000"/>
          <w:sz w:val="24"/>
          <w:szCs w:val="24"/>
        </w:rPr>
        <w:t>- снижение количества потерь воды;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воды населению и организации;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доступности тарифа</w:t>
      </w:r>
      <w:r w:rsidR="00326316">
        <w:rPr>
          <w:rFonts w:ascii="Times New Roman" w:hAnsi="Times New Roman" w:cs="Times New Roman"/>
          <w:color w:val="000000"/>
          <w:sz w:val="24"/>
          <w:szCs w:val="24"/>
        </w:rPr>
        <w:t xml:space="preserve"> на водоснабжение на уровне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теплоснабжения: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тепловой энергии во время отопительного сезона;</w:t>
      </w:r>
    </w:p>
    <w:p w:rsidR="009B7B51" w:rsidRDefault="009B7B51" w:rsidP="009B7B5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7B51" w:rsidRPr="00877EF4" w:rsidRDefault="009B7B51" w:rsidP="009B7B51">
      <w:pPr>
        <w:pStyle w:val="ConsPlusNormal0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нормативного уровня надежности и бесперебойности в системах тепло- и водоснабжения.</w:t>
      </w:r>
    </w:p>
    <w:p w:rsidR="002B1BAD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BAD" w:rsidRPr="00877EF4" w:rsidRDefault="002B1BAD" w:rsidP="004D087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87E" w:rsidRDefault="004D087E" w:rsidP="004D087E">
      <w:pPr>
        <w:pStyle w:val="ConsPlusNormal0"/>
        <w:widowControl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87E" w:rsidRPr="00877EF4" w:rsidRDefault="004D087E" w:rsidP="004D087E">
      <w:pPr>
        <w:pStyle w:val="ConsPlusNormal0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1155" w:rsidRDefault="00A31155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p w:rsidR="002741F2" w:rsidRDefault="002741F2"/>
    <w:sectPr w:rsidR="002741F2" w:rsidSect="001B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99"/>
    <w:multiLevelType w:val="hybridMultilevel"/>
    <w:tmpl w:val="9F7CD922"/>
    <w:lvl w:ilvl="0" w:tplc="CAFE228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0ED11FF9"/>
    <w:multiLevelType w:val="hybridMultilevel"/>
    <w:tmpl w:val="B9E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0D20"/>
    <w:multiLevelType w:val="hybridMultilevel"/>
    <w:tmpl w:val="5590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BA2370"/>
    <w:multiLevelType w:val="hybridMultilevel"/>
    <w:tmpl w:val="6054EC7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E631D4F"/>
    <w:multiLevelType w:val="hybridMultilevel"/>
    <w:tmpl w:val="09C8B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0700BE"/>
    <w:multiLevelType w:val="hybridMultilevel"/>
    <w:tmpl w:val="35C67228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7E"/>
    <w:rsid w:val="00025CF0"/>
    <w:rsid w:val="000E17F1"/>
    <w:rsid w:val="001212EE"/>
    <w:rsid w:val="002741F2"/>
    <w:rsid w:val="002B1BAD"/>
    <w:rsid w:val="00326316"/>
    <w:rsid w:val="00326B69"/>
    <w:rsid w:val="003C27D5"/>
    <w:rsid w:val="00454394"/>
    <w:rsid w:val="004A4C8E"/>
    <w:rsid w:val="004D087E"/>
    <w:rsid w:val="005911AD"/>
    <w:rsid w:val="005D699C"/>
    <w:rsid w:val="005E1771"/>
    <w:rsid w:val="00642F24"/>
    <w:rsid w:val="00753236"/>
    <w:rsid w:val="007734ED"/>
    <w:rsid w:val="007C2ECC"/>
    <w:rsid w:val="00963BCC"/>
    <w:rsid w:val="009B7B51"/>
    <w:rsid w:val="009C764B"/>
    <w:rsid w:val="009E1F69"/>
    <w:rsid w:val="00A31155"/>
    <w:rsid w:val="00B665E8"/>
    <w:rsid w:val="00B67E56"/>
    <w:rsid w:val="00BB44BC"/>
    <w:rsid w:val="00C66FC0"/>
    <w:rsid w:val="00CB1E5B"/>
    <w:rsid w:val="00DB1966"/>
    <w:rsid w:val="00DB362E"/>
    <w:rsid w:val="00E911F2"/>
    <w:rsid w:val="00F3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E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D08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D087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4D087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D0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D087E"/>
    <w:rPr>
      <w:rFonts w:cs="Times New Roman"/>
      <w:b/>
      <w:bCs/>
    </w:rPr>
  </w:style>
  <w:style w:type="paragraph" w:styleId="a6">
    <w:name w:val="No Spacing"/>
    <w:uiPriority w:val="99"/>
    <w:qFormat/>
    <w:rsid w:val="004D08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uiPriority w:val="99"/>
    <w:rsid w:val="004D0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D08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D087E"/>
    <w:rPr>
      <w:rFonts w:cs="Times New Roman"/>
    </w:rPr>
  </w:style>
  <w:style w:type="paragraph" w:customStyle="1" w:styleId="13">
    <w:name w:val="Обычный + 13 пт"/>
    <w:basedOn w:val="a"/>
    <w:uiPriority w:val="99"/>
    <w:rsid w:val="004D087E"/>
    <w:pPr>
      <w:spacing w:before="45" w:after="0" w:line="336" w:lineRule="auto"/>
      <w:jc w:val="both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4D087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12A71F6A05F2E18BF6D792F377AD311751B2F0397B45A19B0A91CFBEC4F283C7F2A0E98A23B4ECF887DG1i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73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anastasevka.ru/ofitsialnaya-informatsiya/ekonomika-i-finansy/investitsionnye-proekty/643-otchet-o-khode-rabot-po-munitsipalnoj-tselevoj-programme-energosberezhenie-i-povyshenie-energeticheskoj-effektivnosti-na-territorii-anastasevskogo-selskogo-poseleniya-na-2014-2016gody-i-effektivnosti-ispolzovaniya-finansovykh-sredstv-za-period-ee-realiz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2022-04-07T04:06:00Z</cp:lastPrinted>
  <dcterms:created xsi:type="dcterms:W3CDTF">2021-03-10T08:57:00Z</dcterms:created>
  <dcterms:modified xsi:type="dcterms:W3CDTF">2022-04-07T04:06:00Z</dcterms:modified>
</cp:coreProperties>
</file>